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2EBDC" w14:textId="75CFABF9" w:rsidR="00227D7D" w:rsidRPr="00DB0460" w:rsidRDefault="00000000">
      <w:pPr>
        <w:jc w:val="center"/>
        <w:rPr>
          <w:b/>
        </w:rPr>
      </w:pPr>
      <w:r w:rsidRPr="00DB0460">
        <w:rPr>
          <w:b/>
        </w:rPr>
        <w:t>ZAPYTANIE OFERTOWE nr 1/</w:t>
      </w:r>
      <w:r w:rsidR="00E9402F">
        <w:rPr>
          <w:b/>
        </w:rPr>
        <w:t>2026</w:t>
      </w:r>
    </w:p>
    <w:tbl>
      <w:tblPr>
        <w:tblW w:w="10065" w:type="dxa"/>
        <w:tblInd w:w="-431" w:type="dxa"/>
        <w:tblLayout w:type="fixed"/>
        <w:tblLook w:val="0400" w:firstRow="0" w:lastRow="0" w:firstColumn="0" w:lastColumn="0" w:noHBand="0" w:noVBand="1"/>
      </w:tblPr>
      <w:tblGrid>
        <w:gridCol w:w="2079"/>
        <w:gridCol w:w="7986"/>
      </w:tblGrid>
      <w:tr w:rsidR="00DB0460" w:rsidRPr="00DB0460" w14:paraId="662E4618" w14:textId="77777777" w:rsidTr="00233D36">
        <w:trPr>
          <w:trHeight w:val="1784"/>
        </w:trPr>
        <w:tc>
          <w:tcPr>
            <w:tcW w:w="2079" w:type="dxa"/>
            <w:tcBorders>
              <w:top w:val="single" w:sz="4" w:space="0" w:color="000000"/>
              <w:left w:val="single" w:sz="4" w:space="0" w:color="000000"/>
              <w:bottom w:val="single" w:sz="4" w:space="0" w:color="000000"/>
              <w:right w:val="single" w:sz="4" w:space="0" w:color="000000"/>
            </w:tcBorders>
          </w:tcPr>
          <w:p w14:paraId="5A0F3016" w14:textId="77777777" w:rsidR="00227D7D" w:rsidRPr="00DB0460" w:rsidRDefault="00000000">
            <w:pPr>
              <w:widowControl w:val="0"/>
              <w:rPr>
                <w:b/>
                <w:bCs/>
              </w:rPr>
            </w:pPr>
            <w:r w:rsidRPr="00DB0460">
              <w:rPr>
                <w:b/>
                <w:bCs/>
              </w:rPr>
              <w:t>ZAMAWIAJĄCY</w:t>
            </w:r>
          </w:p>
          <w:p w14:paraId="13B49BAE" w14:textId="77777777" w:rsidR="00227D7D" w:rsidRPr="00DB0460" w:rsidRDefault="00227D7D">
            <w:pPr>
              <w:widowControl w:val="0"/>
              <w:jc w:val="center"/>
              <w:rPr>
                <w:b/>
                <w:bCs/>
              </w:rPr>
            </w:pPr>
          </w:p>
        </w:tc>
        <w:tc>
          <w:tcPr>
            <w:tcW w:w="7986" w:type="dxa"/>
            <w:tcBorders>
              <w:top w:val="single" w:sz="4" w:space="0" w:color="000000"/>
              <w:left w:val="single" w:sz="4" w:space="0" w:color="000000"/>
              <w:bottom w:val="single" w:sz="4" w:space="0" w:color="000000"/>
              <w:right w:val="single" w:sz="4" w:space="0" w:color="000000"/>
            </w:tcBorders>
          </w:tcPr>
          <w:p w14:paraId="4F21B653" w14:textId="77777777" w:rsidR="00E9402F" w:rsidRPr="00E9402F" w:rsidRDefault="00E9402F" w:rsidP="00DF4E44">
            <w:pPr>
              <w:widowControl w:val="0"/>
              <w:spacing w:after="0" w:line="276" w:lineRule="auto"/>
            </w:pPr>
            <w:bookmarkStart w:id="0" w:name="_heading=h.gjdgxs"/>
            <w:bookmarkEnd w:id="0"/>
            <w:r w:rsidRPr="00E9402F">
              <w:t>ALBI 2002 Sp. z o.o.</w:t>
            </w:r>
          </w:p>
          <w:p w14:paraId="12C513F7" w14:textId="4BB845A5" w:rsidR="00227D7D" w:rsidRPr="00E9402F" w:rsidRDefault="00E9402F" w:rsidP="00DF4E44">
            <w:pPr>
              <w:widowControl w:val="0"/>
              <w:spacing w:after="0" w:line="276" w:lineRule="auto"/>
            </w:pPr>
            <w:r w:rsidRPr="00E9402F">
              <w:t>Ul. Jana Kilińskiego 5</w:t>
            </w:r>
          </w:p>
          <w:p w14:paraId="2D9BB596" w14:textId="0C70E902" w:rsidR="00227D7D" w:rsidRPr="00E9402F" w:rsidRDefault="00E9402F" w:rsidP="00DF4E44">
            <w:pPr>
              <w:widowControl w:val="0"/>
              <w:spacing w:after="0" w:line="276" w:lineRule="auto"/>
            </w:pPr>
            <w:r w:rsidRPr="00E9402F">
              <w:t>05-320 Mrozy, Wola Paprotnia</w:t>
            </w:r>
          </w:p>
          <w:p w14:paraId="49920093" w14:textId="5F38274B" w:rsidR="00227D7D" w:rsidRPr="00E9402F" w:rsidRDefault="00000000" w:rsidP="00DF4E44">
            <w:pPr>
              <w:widowControl w:val="0"/>
              <w:spacing w:after="0" w:line="276" w:lineRule="auto"/>
            </w:pPr>
            <w:r w:rsidRPr="00E9402F">
              <w:t>NIP:</w:t>
            </w:r>
            <w:bookmarkStart w:id="1" w:name="_Hlk167174821"/>
            <w:r w:rsidRPr="00E9402F">
              <w:t xml:space="preserve"> </w:t>
            </w:r>
            <w:bookmarkEnd w:id="1"/>
            <w:r w:rsidR="00E9402F" w:rsidRPr="00E9402F">
              <w:t>8222400862</w:t>
            </w:r>
          </w:p>
          <w:p w14:paraId="348179E6" w14:textId="6B4D106C" w:rsidR="00227D7D" w:rsidRPr="00DB0460" w:rsidRDefault="00000000" w:rsidP="00DF4E44">
            <w:pPr>
              <w:widowControl w:val="0"/>
              <w:spacing w:after="0" w:line="276" w:lineRule="auto"/>
            </w:pPr>
            <w:bookmarkStart w:id="2" w:name="_Hlk171332474"/>
            <w:r w:rsidRPr="00E9402F">
              <w:t xml:space="preserve">REGON: </w:t>
            </w:r>
            <w:r w:rsidR="00E9402F" w:rsidRPr="00E9402F">
              <w:t>525472310</w:t>
            </w:r>
            <w:bookmarkEnd w:id="2"/>
          </w:p>
        </w:tc>
      </w:tr>
      <w:tr w:rsidR="00DB0460" w:rsidRPr="00DB0460" w14:paraId="4F58510B" w14:textId="77777777" w:rsidTr="00233D36">
        <w:tc>
          <w:tcPr>
            <w:tcW w:w="2079" w:type="dxa"/>
            <w:tcBorders>
              <w:top w:val="single" w:sz="4" w:space="0" w:color="000000"/>
              <w:left w:val="single" w:sz="4" w:space="0" w:color="000000"/>
              <w:bottom w:val="single" w:sz="4" w:space="0" w:color="000000"/>
              <w:right w:val="single" w:sz="4" w:space="0" w:color="000000"/>
            </w:tcBorders>
          </w:tcPr>
          <w:p w14:paraId="1843EE63" w14:textId="77777777" w:rsidR="00227D7D" w:rsidRPr="00DB0460" w:rsidRDefault="00000000">
            <w:pPr>
              <w:widowControl w:val="0"/>
              <w:rPr>
                <w:b/>
                <w:bCs/>
              </w:rPr>
            </w:pPr>
            <w:r w:rsidRPr="00DB0460">
              <w:rPr>
                <w:b/>
                <w:bCs/>
              </w:rPr>
              <w:t>Miejsce realizacji zamówienia</w:t>
            </w:r>
          </w:p>
        </w:tc>
        <w:tc>
          <w:tcPr>
            <w:tcW w:w="7986" w:type="dxa"/>
            <w:tcBorders>
              <w:top w:val="single" w:sz="4" w:space="0" w:color="000000"/>
              <w:left w:val="single" w:sz="4" w:space="0" w:color="000000"/>
              <w:bottom w:val="single" w:sz="4" w:space="0" w:color="000000"/>
              <w:right w:val="single" w:sz="4" w:space="0" w:color="000000"/>
            </w:tcBorders>
          </w:tcPr>
          <w:p w14:paraId="2C6C4D07" w14:textId="77777777" w:rsidR="00E9402F" w:rsidRPr="00E9402F" w:rsidRDefault="00E9402F" w:rsidP="00E9402F">
            <w:pPr>
              <w:widowControl w:val="0"/>
              <w:spacing w:after="0" w:line="276" w:lineRule="auto"/>
            </w:pPr>
            <w:r w:rsidRPr="00E9402F">
              <w:t>Ul. Jana Kilińskiego 5</w:t>
            </w:r>
          </w:p>
          <w:p w14:paraId="011CF7BA" w14:textId="4398B90A" w:rsidR="00227D7D" w:rsidRPr="00DB0460" w:rsidRDefault="00E9402F" w:rsidP="00E9402F">
            <w:pPr>
              <w:widowControl w:val="0"/>
              <w:spacing w:after="0" w:line="276" w:lineRule="auto"/>
            </w:pPr>
            <w:r w:rsidRPr="00E9402F">
              <w:t>05-320 Mrozy, Wola Paprotnia</w:t>
            </w:r>
          </w:p>
        </w:tc>
      </w:tr>
      <w:tr w:rsidR="00DB0460" w:rsidRPr="00DB0460" w14:paraId="0C2B6966" w14:textId="77777777" w:rsidTr="00233D36">
        <w:tc>
          <w:tcPr>
            <w:tcW w:w="2079" w:type="dxa"/>
            <w:tcBorders>
              <w:top w:val="single" w:sz="4" w:space="0" w:color="000000"/>
              <w:left w:val="single" w:sz="4" w:space="0" w:color="000000"/>
              <w:bottom w:val="single" w:sz="4" w:space="0" w:color="000000"/>
              <w:right w:val="single" w:sz="4" w:space="0" w:color="000000"/>
            </w:tcBorders>
          </w:tcPr>
          <w:p w14:paraId="0A29EEDD" w14:textId="77777777" w:rsidR="00227D7D" w:rsidRPr="00DB0460" w:rsidRDefault="00000000">
            <w:pPr>
              <w:widowControl w:val="0"/>
              <w:rPr>
                <w:b/>
                <w:bCs/>
              </w:rPr>
            </w:pPr>
            <w:r w:rsidRPr="00DB0460">
              <w:rPr>
                <w:b/>
                <w:bCs/>
              </w:rPr>
              <w:t>Postanowienia ogólne</w:t>
            </w:r>
          </w:p>
          <w:p w14:paraId="05BD4764" w14:textId="77777777" w:rsidR="00227D7D" w:rsidRPr="00DB0460" w:rsidRDefault="00227D7D">
            <w:pPr>
              <w:widowControl w:val="0"/>
              <w:jc w:val="center"/>
              <w:rPr>
                <w:b/>
                <w:bCs/>
              </w:rPr>
            </w:pPr>
          </w:p>
        </w:tc>
        <w:tc>
          <w:tcPr>
            <w:tcW w:w="7986" w:type="dxa"/>
            <w:tcBorders>
              <w:top w:val="single" w:sz="4" w:space="0" w:color="000000"/>
              <w:left w:val="single" w:sz="4" w:space="0" w:color="000000"/>
              <w:bottom w:val="single" w:sz="4" w:space="0" w:color="000000"/>
              <w:right w:val="single" w:sz="4" w:space="0" w:color="000000"/>
            </w:tcBorders>
          </w:tcPr>
          <w:p w14:paraId="28ADD439" w14:textId="77777777" w:rsidR="00227D7D" w:rsidRDefault="00000000" w:rsidP="00E9402F">
            <w:pPr>
              <w:widowControl w:val="0"/>
              <w:jc w:val="both"/>
            </w:pPr>
            <w:r w:rsidRPr="00DB0460">
              <w:t>Niniejsze postępowanie przeprowadzane jest w trybie zapytania ofertowego, z zachowaniem zasady konkurencyjności, w związku z realizacją projektu pt. „</w:t>
            </w:r>
            <w:r w:rsidR="00E9402F">
              <w:t>Poprawa efektywności energetycznej w firmie ALBI 2002 Sp. z o.o. poprzez wymianę maszyn drukujących oraz montaż instalacji fotowoltaicznej</w:t>
            </w:r>
            <w:r w:rsidRPr="00DB0460">
              <w:t>”</w:t>
            </w:r>
            <w:r w:rsidR="00E9402F">
              <w:t>. Projekt ubiega się o dofinansowanie w ramach Działania 3.01 programu Fundusze Europejskie dla Nowoczesnej Gospodarki 2021-2027 - Kredyt ekologiczny.</w:t>
            </w:r>
          </w:p>
          <w:p w14:paraId="4789CA87" w14:textId="4A061A42" w:rsidR="00E9402F" w:rsidRPr="00DB0460" w:rsidRDefault="00E9402F" w:rsidP="00E9402F">
            <w:pPr>
              <w:widowControl w:val="0"/>
              <w:jc w:val="both"/>
            </w:pPr>
            <w:r>
              <w:t xml:space="preserve">Niniejsze zamówienie stanowi część zamówienia – planuje się ogłoszenie postępowania na zakup analogicznego urządzenia w terminie późniejszym. </w:t>
            </w:r>
          </w:p>
        </w:tc>
      </w:tr>
      <w:tr w:rsidR="00DB0460" w:rsidRPr="00DB0460" w14:paraId="17FEF408" w14:textId="77777777" w:rsidTr="00233D36">
        <w:tc>
          <w:tcPr>
            <w:tcW w:w="2079" w:type="dxa"/>
            <w:tcBorders>
              <w:top w:val="single" w:sz="4" w:space="0" w:color="000000"/>
              <w:left w:val="single" w:sz="4" w:space="0" w:color="000000"/>
              <w:bottom w:val="single" w:sz="4" w:space="0" w:color="000000"/>
              <w:right w:val="single" w:sz="4" w:space="0" w:color="000000"/>
            </w:tcBorders>
          </w:tcPr>
          <w:p w14:paraId="7877250D" w14:textId="77777777" w:rsidR="00227D7D" w:rsidRPr="00DB0460" w:rsidRDefault="00000000">
            <w:pPr>
              <w:widowControl w:val="0"/>
              <w:rPr>
                <w:b/>
                <w:bCs/>
              </w:rPr>
            </w:pPr>
            <w:r w:rsidRPr="00DB0460">
              <w:rPr>
                <w:b/>
                <w:bCs/>
              </w:rPr>
              <w:t>Przedmiot zamówienia</w:t>
            </w:r>
          </w:p>
        </w:tc>
        <w:tc>
          <w:tcPr>
            <w:tcW w:w="7986" w:type="dxa"/>
            <w:tcBorders>
              <w:top w:val="single" w:sz="4" w:space="0" w:color="000000"/>
              <w:left w:val="single" w:sz="4" w:space="0" w:color="000000"/>
              <w:bottom w:val="single" w:sz="4" w:space="0" w:color="000000"/>
              <w:right w:val="single" w:sz="4" w:space="0" w:color="000000"/>
            </w:tcBorders>
          </w:tcPr>
          <w:p w14:paraId="70D49177" w14:textId="1870F758" w:rsidR="00E9402F" w:rsidRPr="00233D36" w:rsidRDefault="00000000">
            <w:pPr>
              <w:widowControl w:val="0"/>
              <w:jc w:val="both"/>
              <w:rPr>
                <w:rFonts w:asciiTheme="majorHAnsi" w:hAnsiTheme="majorHAnsi" w:cstheme="majorHAnsi"/>
              </w:rPr>
            </w:pPr>
            <w:r w:rsidRPr="00233D36">
              <w:rPr>
                <w:rFonts w:asciiTheme="majorHAnsi" w:hAnsiTheme="majorHAnsi" w:cstheme="majorHAnsi"/>
              </w:rPr>
              <w:t xml:space="preserve">Przedmiotem zamówienia jest </w:t>
            </w:r>
            <w:r w:rsidR="00E9402F" w:rsidRPr="00233D36">
              <w:rPr>
                <w:rFonts w:asciiTheme="majorHAnsi" w:hAnsiTheme="majorHAnsi" w:cstheme="majorHAnsi"/>
              </w:rPr>
              <w:t>1 szt. fabrycznie nowej maszyny drukującej wraz z wyposażeniem wspomagającym</w:t>
            </w:r>
            <w:r w:rsidR="00707489" w:rsidRPr="00233D36">
              <w:rPr>
                <w:rFonts w:asciiTheme="majorHAnsi" w:hAnsiTheme="majorHAnsi" w:cstheme="majorHAnsi"/>
              </w:rPr>
              <w:t xml:space="preserve"> o minimalnych parametrach technicznych:</w:t>
            </w:r>
          </w:p>
          <w:p w14:paraId="37D0DE71" w14:textId="77777777" w:rsidR="00707489" w:rsidRPr="00233D36" w:rsidRDefault="00707489" w:rsidP="00707489">
            <w:pPr>
              <w:widowControl w:val="0"/>
              <w:jc w:val="both"/>
              <w:rPr>
                <w:rFonts w:asciiTheme="majorHAnsi" w:hAnsiTheme="majorHAnsi" w:cstheme="majorHAnsi"/>
              </w:rPr>
            </w:pPr>
            <w:r w:rsidRPr="00233D36">
              <w:rPr>
                <w:rFonts w:asciiTheme="majorHAnsi" w:hAnsiTheme="majorHAnsi" w:cstheme="majorHAnsi"/>
              </w:rPr>
              <w:t>- proces druku - cyfrowy, atramentowy,</w:t>
            </w:r>
          </w:p>
          <w:p w14:paraId="62F26ED0" w14:textId="0AC29163" w:rsidR="00707489" w:rsidRPr="00233D36" w:rsidRDefault="00707489" w:rsidP="00707489">
            <w:pPr>
              <w:widowControl w:val="0"/>
              <w:jc w:val="both"/>
              <w:rPr>
                <w:rFonts w:asciiTheme="majorHAnsi" w:hAnsiTheme="majorHAnsi" w:cstheme="majorHAnsi"/>
              </w:rPr>
            </w:pPr>
            <w:r w:rsidRPr="00233D36">
              <w:rPr>
                <w:rFonts w:asciiTheme="majorHAnsi" w:hAnsiTheme="majorHAnsi" w:cstheme="majorHAnsi"/>
              </w:rPr>
              <w:t xml:space="preserve">- technologia druku </w:t>
            </w:r>
            <w:r w:rsidR="003E7F55">
              <w:rPr>
                <w:rFonts w:asciiTheme="majorHAnsi" w:hAnsiTheme="majorHAnsi" w:cstheme="majorHAnsi"/>
              </w:rPr>
              <w:t xml:space="preserve">- </w:t>
            </w:r>
            <w:r w:rsidRPr="00233D36">
              <w:rPr>
                <w:rFonts w:asciiTheme="majorHAnsi" w:hAnsiTheme="majorHAnsi" w:cstheme="majorHAnsi"/>
              </w:rPr>
              <w:t>LED UV,</w:t>
            </w:r>
          </w:p>
          <w:p w14:paraId="099212A2" w14:textId="77777777" w:rsidR="00707489" w:rsidRPr="00233D36" w:rsidRDefault="00707489" w:rsidP="00707489">
            <w:pPr>
              <w:widowControl w:val="0"/>
              <w:jc w:val="both"/>
              <w:rPr>
                <w:rFonts w:asciiTheme="majorHAnsi" w:hAnsiTheme="majorHAnsi" w:cstheme="majorHAnsi"/>
              </w:rPr>
            </w:pPr>
            <w:r w:rsidRPr="00233D36">
              <w:rPr>
                <w:rFonts w:asciiTheme="majorHAnsi" w:hAnsiTheme="majorHAnsi" w:cstheme="majorHAnsi"/>
              </w:rPr>
              <w:t xml:space="preserve">- druk kroplą 2-4-6 </w:t>
            </w:r>
            <w:proofErr w:type="spellStart"/>
            <w:r w:rsidRPr="00233D36">
              <w:rPr>
                <w:rFonts w:asciiTheme="majorHAnsi" w:hAnsiTheme="majorHAnsi" w:cstheme="majorHAnsi"/>
              </w:rPr>
              <w:t>pikolitra</w:t>
            </w:r>
            <w:proofErr w:type="spellEnd"/>
            <w:r w:rsidRPr="00233D36">
              <w:rPr>
                <w:rFonts w:asciiTheme="majorHAnsi" w:hAnsiTheme="majorHAnsi" w:cstheme="majorHAnsi"/>
              </w:rPr>
              <w:t> / 3 skale szarości,</w:t>
            </w:r>
          </w:p>
          <w:p w14:paraId="43E18800" w14:textId="06422EC7" w:rsidR="00707489" w:rsidRPr="00233D36" w:rsidRDefault="00707489" w:rsidP="00707489">
            <w:pPr>
              <w:widowControl w:val="0"/>
              <w:jc w:val="both"/>
              <w:rPr>
                <w:rFonts w:asciiTheme="majorHAnsi" w:hAnsiTheme="majorHAnsi" w:cstheme="majorHAnsi"/>
              </w:rPr>
            </w:pPr>
            <w:r w:rsidRPr="00233D36">
              <w:rPr>
                <w:rFonts w:asciiTheme="majorHAnsi" w:hAnsiTheme="majorHAnsi" w:cstheme="majorHAnsi"/>
              </w:rPr>
              <w:t xml:space="preserve">- szerokość druku minimum </w:t>
            </w:r>
            <w:r w:rsidRPr="003E7F55">
              <w:rPr>
                <w:rFonts w:asciiTheme="majorHAnsi" w:hAnsiTheme="majorHAnsi" w:cstheme="majorHAnsi"/>
              </w:rPr>
              <w:t xml:space="preserve">500 </w:t>
            </w:r>
            <w:r w:rsidRPr="00233D36">
              <w:rPr>
                <w:rFonts w:asciiTheme="majorHAnsi" w:hAnsiTheme="majorHAnsi" w:cstheme="majorHAnsi"/>
              </w:rPr>
              <w:t>mm,</w:t>
            </w:r>
          </w:p>
          <w:p w14:paraId="3E2B35DA" w14:textId="77777777" w:rsidR="00707489" w:rsidRPr="00233D36" w:rsidRDefault="00707489" w:rsidP="00707489">
            <w:pPr>
              <w:widowControl w:val="0"/>
              <w:jc w:val="both"/>
              <w:rPr>
                <w:rFonts w:asciiTheme="majorHAnsi" w:hAnsiTheme="majorHAnsi" w:cstheme="majorHAnsi"/>
              </w:rPr>
            </w:pPr>
            <w:r w:rsidRPr="00233D36">
              <w:rPr>
                <w:rFonts w:asciiTheme="majorHAnsi" w:hAnsiTheme="majorHAnsi" w:cstheme="majorHAnsi"/>
              </w:rPr>
              <w:t>- rozdzielczość druku minimum 1200x1200dpi,</w:t>
            </w:r>
          </w:p>
          <w:p w14:paraId="1ABDBB79" w14:textId="1683FAAA" w:rsidR="00707489" w:rsidRPr="003E7F55" w:rsidRDefault="00707489" w:rsidP="00707489">
            <w:pPr>
              <w:widowControl w:val="0"/>
              <w:jc w:val="both"/>
              <w:rPr>
                <w:rFonts w:asciiTheme="majorHAnsi" w:hAnsiTheme="majorHAnsi" w:cstheme="majorHAnsi"/>
              </w:rPr>
            </w:pPr>
            <w:r w:rsidRPr="00233D36">
              <w:rPr>
                <w:rFonts w:asciiTheme="majorHAnsi" w:hAnsiTheme="majorHAnsi" w:cstheme="majorHAnsi"/>
              </w:rPr>
              <w:t xml:space="preserve">- minimalna prędkość druku </w:t>
            </w:r>
            <w:r w:rsidRPr="003E7F55">
              <w:rPr>
                <w:rFonts w:asciiTheme="majorHAnsi" w:hAnsiTheme="majorHAnsi" w:cstheme="majorHAnsi"/>
              </w:rPr>
              <w:t>75 m/min,</w:t>
            </w:r>
          </w:p>
          <w:p w14:paraId="7BCDCB2C" w14:textId="276BCDD2" w:rsidR="00707489" w:rsidRPr="00233D36" w:rsidRDefault="00707489" w:rsidP="00707489">
            <w:pPr>
              <w:widowControl w:val="0"/>
              <w:jc w:val="both"/>
              <w:rPr>
                <w:rFonts w:asciiTheme="majorHAnsi" w:hAnsiTheme="majorHAnsi" w:cstheme="majorHAnsi"/>
              </w:rPr>
            </w:pPr>
            <w:r w:rsidRPr="003E7F55">
              <w:rPr>
                <w:rFonts w:asciiTheme="majorHAnsi" w:hAnsiTheme="majorHAnsi" w:cstheme="majorHAnsi"/>
              </w:rPr>
              <w:t>- minimalna wydajność 2400 m2/h</w:t>
            </w:r>
            <w:r w:rsidRPr="00233D36">
              <w:rPr>
                <w:rFonts w:asciiTheme="majorHAnsi" w:hAnsiTheme="majorHAnsi" w:cstheme="majorHAnsi"/>
              </w:rPr>
              <w:t>,</w:t>
            </w:r>
          </w:p>
          <w:p w14:paraId="20F85C5C" w14:textId="080488D1" w:rsidR="00707489" w:rsidRPr="00233D36" w:rsidRDefault="00707489" w:rsidP="00707489">
            <w:pPr>
              <w:widowControl w:val="0"/>
              <w:jc w:val="both"/>
              <w:rPr>
                <w:rFonts w:asciiTheme="majorHAnsi" w:hAnsiTheme="majorHAnsi" w:cstheme="majorHAnsi"/>
              </w:rPr>
            </w:pPr>
            <w:r w:rsidRPr="00233D36">
              <w:rPr>
                <w:rFonts w:asciiTheme="majorHAnsi" w:hAnsiTheme="majorHAnsi" w:cstheme="majorHAnsi"/>
              </w:rPr>
              <w:t>- maksymalne zużycie energii podczas druku 20kWh/h,</w:t>
            </w:r>
          </w:p>
          <w:p w14:paraId="72FBF52F" w14:textId="77777777" w:rsidR="00707489" w:rsidRPr="00233D36" w:rsidRDefault="00707489" w:rsidP="00707489">
            <w:pPr>
              <w:widowControl w:val="0"/>
              <w:jc w:val="both"/>
              <w:rPr>
                <w:rFonts w:asciiTheme="majorHAnsi" w:hAnsiTheme="majorHAnsi" w:cstheme="majorHAnsi"/>
              </w:rPr>
            </w:pPr>
            <w:r w:rsidRPr="00233D36">
              <w:rPr>
                <w:rFonts w:asciiTheme="majorHAnsi" w:hAnsiTheme="majorHAnsi" w:cstheme="majorHAnsi"/>
              </w:rPr>
              <w:t>- zakres grubości materiałów od 20 do 500 mikronów,</w:t>
            </w:r>
          </w:p>
          <w:p w14:paraId="46F9FC04" w14:textId="77777777" w:rsidR="00707489" w:rsidRDefault="00707489" w:rsidP="00707489">
            <w:pPr>
              <w:widowControl w:val="0"/>
              <w:jc w:val="both"/>
              <w:rPr>
                <w:rFonts w:asciiTheme="majorHAnsi" w:hAnsiTheme="majorHAnsi" w:cstheme="majorHAnsi"/>
              </w:rPr>
            </w:pPr>
            <w:r w:rsidRPr="00233D36">
              <w:rPr>
                <w:rFonts w:asciiTheme="majorHAnsi" w:hAnsiTheme="majorHAnsi" w:cstheme="majorHAnsi"/>
              </w:rPr>
              <w:t xml:space="preserve">- automatyczny system utrzymania </w:t>
            </w:r>
            <w:proofErr w:type="spellStart"/>
            <w:r w:rsidRPr="00233D36">
              <w:rPr>
                <w:rFonts w:asciiTheme="majorHAnsi" w:hAnsiTheme="majorHAnsi" w:cstheme="majorHAnsi"/>
              </w:rPr>
              <w:t>registra</w:t>
            </w:r>
            <w:proofErr w:type="spellEnd"/>
            <w:r w:rsidRPr="00233D36">
              <w:rPr>
                <w:rFonts w:asciiTheme="majorHAnsi" w:hAnsiTheme="majorHAnsi" w:cstheme="majorHAnsi"/>
              </w:rPr>
              <w:t xml:space="preserve"> kolorystycznego,</w:t>
            </w:r>
          </w:p>
          <w:p w14:paraId="3643FABC" w14:textId="6550468C" w:rsidR="00DA3A06" w:rsidRDefault="00DA3A06" w:rsidP="00707489">
            <w:pPr>
              <w:widowControl w:val="0"/>
              <w:jc w:val="both"/>
              <w:rPr>
                <w:rFonts w:asciiTheme="majorHAnsi" w:hAnsiTheme="majorHAnsi" w:cstheme="majorHAnsi"/>
              </w:rPr>
            </w:pPr>
            <w:r>
              <w:rPr>
                <w:rFonts w:asciiTheme="majorHAnsi" w:hAnsiTheme="majorHAnsi" w:cstheme="majorHAnsi"/>
              </w:rPr>
              <w:t>- system czyszczenia wstęgi</w:t>
            </w:r>
            <w:r w:rsidR="003E7F55">
              <w:rPr>
                <w:rFonts w:asciiTheme="majorHAnsi" w:hAnsiTheme="majorHAnsi" w:cstheme="majorHAnsi"/>
              </w:rPr>
              <w:t>,</w:t>
            </w:r>
          </w:p>
          <w:p w14:paraId="5FF829F0" w14:textId="53AF62EB" w:rsidR="00DA3A06" w:rsidRDefault="00DA3A06" w:rsidP="00707489">
            <w:pPr>
              <w:widowControl w:val="0"/>
              <w:jc w:val="both"/>
              <w:rPr>
                <w:rFonts w:asciiTheme="majorHAnsi" w:hAnsiTheme="majorHAnsi" w:cstheme="majorHAnsi"/>
              </w:rPr>
            </w:pPr>
            <w:r>
              <w:rPr>
                <w:rFonts w:asciiTheme="majorHAnsi" w:hAnsiTheme="majorHAnsi" w:cstheme="majorHAnsi"/>
              </w:rPr>
              <w:t xml:space="preserve">- </w:t>
            </w:r>
            <w:proofErr w:type="spellStart"/>
            <w:r>
              <w:rPr>
                <w:rFonts w:asciiTheme="majorHAnsi" w:hAnsiTheme="majorHAnsi" w:cstheme="majorHAnsi"/>
              </w:rPr>
              <w:t>odwijak</w:t>
            </w:r>
            <w:proofErr w:type="spellEnd"/>
            <w:r>
              <w:rPr>
                <w:rFonts w:asciiTheme="majorHAnsi" w:hAnsiTheme="majorHAnsi" w:cstheme="majorHAnsi"/>
              </w:rPr>
              <w:t>/nawijak z podnośnikiem rolek</w:t>
            </w:r>
            <w:r w:rsidR="003E7F55">
              <w:rPr>
                <w:rFonts w:asciiTheme="majorHAnsi" w:hAnsiTheme="majorHAnsi" w:cstheme="majorHAnsi"/>
              </w:rPr>
              <w:t>,</w:t>
            </w:r>
          </w:p>
          <w:p w14:paraId="08535999" w14:textId="0A72A718" w:rsidR="00DA3A06" w:rsidRDefault="00DA3A06" w:rsidP="00707489">
            <w:pPr>
              <w:widowControl w:val="0"/>
              <w:jc w:val="both"/>
              <w:rPr>
                <w:rFonts w:asciiTheme="majorHAnsi" w:hAnsiTheme="majorHAnsi" w:cstheme="majorHAnsi"/>
              </w:rPr>
            </w:pPr>
            <w:r>
              <w:rPr>
                <w:rFonts w:asciiTheme="majorHAnsi" w:hAnsiTheme="majorHAnsi" w:cstheme="majorHAnsi"/>
              </w:rPr>
              <w:t>- automatyczna kontrola pasowania kolorów</w:t>
            </w:r>
            <w:r w:rsidR="003E7F55">
              <w:rPr>
                <w:rFonts w:asciiTheme="majorHAnsi" w:hAnsiTheme="majorHAnsi" w:cstheme="majorHAnsi"/>
              </w:rPr>
              <w:t>,</w:t>
            </w:r>
          </w:p>
          <w:p w14:paraId="1526340E" w14:textId="6B80EF66" w:rsidR="00DA3A06" w:rsidRDefault="00DA3A06" w:rsidP="00707489">
            <w:pPr>
              <w:widowControl w:val="0"/>
              <w:jc w:val="both"/>
              <w:rPr>
                <w:rFonts w:asciiTheme="majorHAnsi" w:hAnsiTheme="majorHAnsi" w:cstheme="majorHAnsi"/>
              </w:rPr>
            </w:pPr>
            <w:r>
              <w:rPr>
                <w:rFonts w:asciiTheme="majorHAnsi" w:hAnsiTheme="majorHAnsi" w:cstheme="majorHAnsi"/>
              </w:rPr>
              <w:t>- oprogramowanie procesujące i przygotowujące pliki do druku</w:t>
            </w:r>
            <w:r w:rsidR="003E7F55">
              <w:rPr>
                <w:rFonts w:asciiTheme="majorHAnsi" w:hAnsiTheme="majorHAnsi" w:cstheme="majorHAnsi"/>
              </w:rPr>
              <w:t>,</w:t>
            </w:r>
          </w:p>
          <w:p w14:paraId="1E432620" w14:textId="4C6D1849" w:rsidR="00DA3A06" w:rsidRPr="00233D36" w:rsidRDefault="00DA3A06" w:rsidP="00707489">
            <w:pPr>
              <w:widowControl w:val="0"/>
              <w:jc w:val="both"/>
              <w:rPr>
                <w:rFonts w:asciiTheme="majorHAnsi" w:hAnsiTheme="majorHAnsi" w:cstheme="majorHAnsi"/>
              </w:rPr>
            </w:pPr>
            <w:r>
              <w:rPr>
                <w:rFonts w:asciiTheme="majorHAnsi" w:hAnsiTheme="majorHAnsi" w:cstheme="majorHAnsi"/>
              </w:rPr>
              <w:t>- stacja robocza z minimum 64GB pamięci RAM</w:t>
            </w:r>
            <w:r w:rsidR="003E7F55">
              <w:rPr>
                <w:rFonts w:asciiTheme="majorHAnsi" w:hAnsiTheme="majorHAnsi" w:cstheme="majorHAnsi"/>
              </w:rPr>
              <w:t>.</w:t>
            </w:r>
          </w:p>
          <w:p w14:paraId="5049DD29" w14:textId="77777777" w:rsidR="00227D7D" w:rsidRDefault="00000000" w:rsidP="00707489">
            <w:pPr>
              <w:widowControl w:val="0"/>
              <w:jc w:val="both"/>
              <w:rPr>
                <w:rFonts w:asciiTheme="majorHAnsi" w:hAnsiTheme="majorHAnsi" w:cstheme="majorHAnsi"/>
              </w:rPr>
            </w:pPr>
            <w:r w:rsidRPr="00233D36">
              <w:rPr>
                <w:rFonts w:asciiTheme="majorHAnsi" w:hAnsiTheme="majorHAnsi" w:cstheme="majorHAnsi"/>
              </w:rPr>
              <w:t xml:space="preserve">Przedmiot zamówienia obejmuje: transport - dostawę urządzenia do siedziby Zamawiającego, instalację, pierwsze uruchomienie oraz szkolenia personelu – instruktaż </w:t>
            </w:r>
            <w:r w:rsidRPr="00233D36">
              <w:rPr>
                <w:rFonts w:asciiTheme="majorHAnsi" w:hAnsiTheme="majorHAnsi" w:cstheme="majorHAnsi"/>
              </w:rPr>
              <w:lastRenderedPageBreak/>
              <w:t>z zakresu obsługi urządzenia.</w:t>
            </w:r>
            <w:r w:rsidR="00DA3A06">
              <w:rPr>
                <w:rFonts w:asciiTheme="majorHAnsi" w:hAnsiTheme="majorHAnsi" w:cstheme="majorHAnsi"/>
              </w:rPr>
              <w:t xml:space="preserve"> Rozładunek po stronie Zamawiającego. </w:t>
            </w:r>
          </w:p>
          <w:p w14:paraId="4CD4BA61" w14:textId="43D8CBAF" w:rsidR="00901A90" w:rsidRPr="00233D36" w:rsidRDefault="00901A90" w:rsidP="00707489">
            <w:pPr>
              <w:widowControl w:val="0"/>
              <w:jc w:val="both"/>
              <w:rPr>
                <w:rFonts w:asciiTheme="majorHAnsi" w:hAnsiTheme="majorHAnsi" w:cstheme="majorHAnsi"/>
              </w:rPr>
            </w:pPr>
            <w:r>
              <w:rPr>
                <w:rFonts w:asciiTheme="majorHAnsi" w:hAnsiTheme="majorHAnsi" w:cstheme="majorHAnsi"/>
              </w:rPr>
              <w:t xml:space="preserve">Na etapie podpisania umowy Zamawiający może wezwać Wykonawcę do przedstawienia dokumentów potwierdzających spełnienie ww. parametrów (karty katalogowe, instrukcje obsługi, DTR itp.). </w:t>
            </w:r>
          </w:p>
        </w:tc>
      </w:tr>
      <w:tr w:rsidR="00233D36" w:rsidRPr="00DB0460" w14:paraId="285FF870" w14:textId="77777777" w:rsidTr="00233D36">
        <w:tc>
          <w:tcPr>
            <w:tcW w:w="2079" w:type="dxa"/>
            <w:tcBorders>
              <w:top w:val="single" w:sz="4" w:space="0" w:color="000000"/>
              <w:left w:val="single" w:sz="4" w:space="0" w:color="000000"/>
              <w:bottom w:val="single" w:sz="4" w:space="0" w:color="000000"/>
              <w:right w:val="single" w:sz="4" w:space="0" w:color="000000"/>
            </w:tcBorders>
          </w:tcPr>
          <w:p w14:paraId="41AF1FED" w14:textId="4BA15D6E" w:rsidR="00233D36" w:rsidRPr="00DB0460" w:rsidRDefault="00233D36">
            <w:pPr>
              <w:widowControl w:val="0"/>
              <w:rPr>
                <w:b/>
                <w:bCs/>
              </w:rPr>
            </w:pPr>
            <w:r>
              <w:rPr>
                <w:b/>
                <w:bCs/>
              </w:rPr>
              <w:lastRenderedPageBreak/>
              <w:t>Warunki płatności</w:t>
            </w:r>
          </w:p>
        </w:tc>
        <w:tc>
          <w:tcPr>
            <w:tcW w:w="7986" w:type="dxa"/>
            <w:tcBorders>
              <w:top w:val="single" w:sz="4" w:space="0" w:color="000000"/>
              <w:left w:val="single" w:sz="4" w:space="0" w:color="000000"/>
              <w:bottom w:val="single" w:sz="4" w:space="0" w:color="000000"/>
              <w:right w:val="single" w:sz="4" w:space="0" w:color="000000"/>
            </w:tcBorders>
          </w:tcPr>
          <w:p w14:paraId="45BFEE9E" w14:textId="4BF3EA3C" w:rsidR="00233D36" w:rsidRDefault="00233D36">
            <w:pPr>
              <w:widowControl w:val="0"/>
              <w:jc w:val="both"/>
              <w:rPr>
                <w:rFonts w:asciiTheme="majorHAnsi" w:hAnsiTheme="majorHAnsi" w:cstheme="majorHAnsi"/>
              </w:rPr>
            </w:pPr>
            <w:r>
              <w:rPr>
                <w:rFonts w:asciiTheme="majorHAnsi" w:hAnsiTheme="majorHAnsi" w:cstheme="majorHAnsi"/>
              </w:rPr>
              <w:t xml:space="preserve">Zaliczka </w:t>
            </w:r>
            <w:r w:rsidRPr="00233D36">
              <w:rPr>
                <w:rFonts w:asciiTheme="majorHAnsi" w:hAnsiTheme="majorHAnsi" w:cstheme="majorHAnsi"/>
              </w:rPr>
              <w:t>10%</w:t>
            </w:r>
            <w:r>
              <w:rPr>
                <w:rFonts w:asciiTheme="majorHAnsi" w:hAnsiTheme="majorHAnsi" w:cstheme="majorHAnsi"/>
              </w:rPr>
              <w:t xml:space="preserve"> wartości zamówienia płatna na podstawie faktury wystawionej</w:t>
            </w:r>
            <w:r w:rsidRPr="00233D36">
              <w:rPr>
                <w:rFonts w:asciiTheme="majorHAnsi" w:hAnsiTheme="majorHAnsi" w:cstheme="majorHAnsi"/>
              </w:rPr>
              <w:t xml:space="preserve"> po podpisaniu umowy</w:t>
            </w:r>
            <w:r>
              <w:rPr>
                <w:rFonts w:asciiTheme="majorHAnsi" w:hAnsiTheme="majorHAnsi" w:cstheme="majorHAnsi"/>
              </w:rPr>
              <w:t xml:space="preserve"> – termin płatności faktury 14 dni</w:t>
            </w:r>
          </w:p>
          <w:p w14:paraId="7D7985EB" w14:textId="45F5DEC0" w:rsidR="00233D36" w:rsidRDefault="00233D36">
            <w:pPr>
              <w:widowControl w:val="0"/>
              <w:jc w:val="both"/>
              <w:rPr>
                <w:rFonts w:asciiTheme="majorHAnsi" w:hAnsiTheme="majorHAnsi" w:cstheme="majorHAnsi"/>
              </w:rPr>
            </w:pPr>
            <w:r>
              <w:rPr>
                <w:rFonts w:asciiTheme="majorHAnsi" w:hAnsiTheme="majorHAnsi" w:cstheme="majorHAnsi"/>
              </w:rPr>
              <w:t>Zaliczka 80% wartości zamówienia płatna na podstawie faktury wystawionej po przekazaniu informacji o gotowości urządzenia do transportu – termin płatności faktury 14 dni</w:t>
            </w:r>
          </w:p>
          <w:p w14:paraId="3B7D0726" w14:textId="1EC5A5C2" w:rsidR="00233D36" w:rsidRDefault="00233D36">
            <w:pPr>
              <w:widowControl w:val="0"/>
              <w:jc w:val="both"/>
              <w:rPr>
                <w:rFonts w:asciiTheme="majorHAnsi" w:hAnsiTheme="majorHAnsi" w:cstheme="majorHAnsi"/>
              </w:rPr>
            </w:pPr>
            <w:r>
              <w:rPr>
                <w:rFonts w:asciiTheme="majorHAnsi" w:hAnsiTheme="majorHAnsi" w:cstheme="majorHAnsi"/>
              </w:rPr>
              <w:t>10% wartości zamówienia – płatność końcowa płatna na podstawie faktury wystawionej po podpisaniu protokołu odbioru końcowego – termin płatności faktury 14 dni</w:t>
            </w:r>
          </w:p>
          <w:p w14:paraId="7668AA73" w14:textId="74E3C59B" w:rsidR="00233D36" w:rsidRPr="00233D36" w:rsidRDefault="00233D36">
            <w:pPr>
              <w:widowControl w:val="0"/>
              <w:jc w:val="both"/>
              <w:rPr>
                <w:rFonts w:asciiTheme="majorHAnsi" w:hAnsiTheme="majorHAnsi" w:cstheme="majorHAnsi"/>
              </w:rPr>
            </w:pPr>
            <w:r>
              <w:rPr>
                <w:rFonts w:asciiTheme="majorHAnsi" w:hAnsiTheme="majorHAnsi" w:cstheme="majorHAnsi"/>
              </w:rPr>
              <w:t>Dopuszcza się zastosowanie innych warunków płatności jeśli będą one korzystniejsze dla Zamawiaj</w:t>
            </w:r>
            <w:r w:rsidR="001F57B5">
              <w:rPr>
                <w:rFonts w:asciiTheme="majorHAnsi" w:hAnsiTheme="majorHAnsi" w:cstheme="majorHAnsi"/>
              </w:rPr>
              <w:t xml:space="preserve">ącego. </w:t>
            </w:r>
          </w:p>
        </w:tc>
      </w:tr>
      <w:tr w:rsidR="00DB0460" w:rsidRPr="00DB0460" w14:paraId="331AB50A" w14:textId="77777777" w:rsidTr="00233D36">
        <w:tc>
          <w:tcPr>
            <w:tcW w:w="2079" w:type="dxa"/>
            <w:tcBorders>
              <w:top w:val="single" w:sz="4" w:space="0" w:color="000000"/>
              <w:left w:val="single" w:sz="4" w:space="0" w:color="000000"/>
              <w:bottom w:val="single" w:sz="4" w:space="0" w:color="000000"/>
              <w:right w:val="single" w:sz="4" w:space="0" w:color="000000"/>
            </w:tcBorders>
          </w:tcPr>
          <w:p w14:paraId="2AE493C0" w14:textId="77777777" w:rsidR="00227D7D" w:rsidRPr="00DB0460" w:rsidRDefault="00000000">
            <w:pPr>
              <w:widowControl w:val="0"/>
              <w:rPr>
                <w:b/>
                <w:bCs/>
              </w:rPr>
            </w:pPr>
            <w:r w:rsidRPr="00DB0460">
              <w:rPr>
                <w:b/>
                <w:bCs/>
              </w:rPr>
              <w:t>Uwagi dodatkowe:</w:t>
            </w:r>
          </w:p>
        </w:tc>
        <w:tc>
          <w:tcPr>
            <w:tcW w:w="7986" w:type="dxa"/>
            <w:tcBorders>
              <w:top w:val="single" w:sz="4" w:space="0" w:color="000000"/>
              <w:left w:val="single" w:sz="4" w:space="0" w:color="000000"/>
              <w:bottom w:val="single" w:sz="4" w:space="0" w:color="000000"/>
              <w:right w:val="single" w:sz="4" w:space="0" w:color="000000"/>
            </w:tcBorders>
          </w:tcPr>
          <w:p w14:paraId="1E04F31C" w14:textId="77777777" w:rsidR="00227D7D" w:rsidRPr="00DB0460" w:rsidRDefault="00000000">
            <w:pPr>
              <w:widowControl w:val="0"/>
              <w:numPr>
                <w:ilvl w:val="0"/>
                <w:numId w:val="3"/>
              </w:numPr>
              <w:spacing w:before="120" w:after="120"/>
              <w:ind w:left="357" w:hanging="357"/>
              <w:jc w:val="both"/>
            </w:pPr>
            <w:r w:rsidRPr="00DB0460">
              <w:t xml:space="preserve">Zamawiający dopuszcza zastosowanie materiałów, urządzeń, technologii równoważnych do wskazanych w punkcie „Przedmiot zamówienia”. Poprzez równoważność Zamawiający rozumie przedstawienie w ofercie zakresu zamówienia z wykorzystaniem materiałów o takich samych parametrach, lub zbliżonych do tych, które zostały wskazane w ww. punkcie , lecz oznaczone innym znakiem towarowym, patentem lub pochodzeniem, jeśli gdzieś znajduje się taki opis. </w:t>
            </w:r>
          </w:p>
          <w:p w14:paraId="3EEF4227" w14:textId="77777777" w:rsidR="00227D7D" w:rsidRPr="00DB0460" w:rsidRDefault="00000000">
            <w:pPr>
              <w:widowControl w:val="0"/>
              <w:numPr>
                <w:ilvl w:val="0"/>
                <w:numId w:val="3"/>
              </w:numPr>
              <w:spacing w:before="120" w:after="120"/>
              <w:ind w:left="357" w:hanging="357"/>
              <w:jc w:val="both"/>
            </w:pPr>
            <w:r w:rsidRPr="00DB0460">
              <w:t>W przypadku, gdy z opisu przedmiotu zamówienia wynika, że Zamawiający opisał materiały, urządzenia, technologie ze wskazaniem konkretnych znaków towarowych, patentów lub pochodzenia, użył nazwy konkretnego produktu, normy jakościowej lub szczególnego procesu, który charakteryzuje produkty lub usługi dostarczane przez konkretnego wykonawcę, to należy je traktować wyłącznie jako przykładowe i jako pomoc w opisie przedmiotu zamówienia. W każdym przypadku Zamawiający dopuszcza zastosowanie przez wykonawcę rozwiązań równoważnych, w stosunku do wskazanych przez Zamawiającego, pod warunkiem, że będą one zgodne z punktem „Przedmiot zamówienia” i będą posiadały nie gorsze parametry techniczne i funkcjonalne.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 Obowiązek wykazania równoważności spoczywa na Wykonawcy.</w:t>
            </w:r>
          </w:p>
          <w:p w14:paraId="7BC9A8DB" w14:textId="77777777" w:rsidR="00227D7D" w:rsidRPr="00DB0460" w:rsidRDefault="00000000">
            <w:pPr>
              <w:widowControl w:val="0"/>
              <w:numPr>
                <w:ilvl w:val="0"/>
                <w:numId w:val="3"/>
              </w:numPr>
              <w:spacing w:before="120" w:after="120"/>
              <w:ind w:left="357" w:hanging="357"/>
              <w:jc w:val="both"/>
            </w:pPr>
            <w:r w:rsidRPr="00DB0460">
              <w:t>Wykonawca, który do kalkulacji oferty zastosował rozwiązania równoważne do określonych w opisie przedmiotu zamówienia, zobowiązany jest do ujawnienia tego faktu w ofercie poprzez wskazanie rozwiązania równoważnego.</w:t>
            </w:r>
          </w:p>
          <w:p w14:paraId="025FDFD6" w14:textId="77777777" w:rsidR="00227D7D" w:rsidRPr="00DB0460" w:rsidRDefault="00000000">
            <w:pPr>
              <w:widowControl w:val="0"/>
              <w:numPr>
                <w:ilvl w:val="0"/>
                <w:numId w:val="3"/>
              </w:numPr>
              <w:spacing w:before="120" w:after="120"/>
              <w:ind w:left="357" w:hanging="357"/>
              <w:jc w:val="both"/>
            </w:pPr>
            <w:r w:rsidRPr="00DB0460">
              <w:t>Wykonawca, który powołuje się na rozwiązania równoważne do opisywanych przez Zamawiającego, jest zobowiązany wykazać, że oferowane przez niego rozwiązania/materiały spełniają wymagania określone przez Zamawiającego. Zamawiający oceni równoważność zastosowanych materiałów na podstawie załączonych dokumentów przedstawionych przez Wykonawcę w tym np. dokumentacja techniczno-ruchowa, karta materiałowa itp.</w:t>
            </w:r>
          </w:p>
        </w:tc>
      </w:tr>
      <w:tr w:rsidR="00DB0460" w:rsidRPr="00DB0460" w14:paraId="2059EA77" w14:textId="77777777" w:rsidTr="00233D36">
        <w:tc>
          <w:tcPr>
            <w:tcW w:w="2079" w:type="dxa"/>
            <w:tcBorders>
              <w:top w:val="single" w:sz="4" w:space="0" w:color="000000"/>
              <w:left w:val="single" w:sz="4" w:space="0" w:color="000000"/>
              <w:bottom w:val="single" w:sz="4" w:space="0" w:color="000000"/>
              <w:right w:val="single" w:sz="4" w:space="0" w:color="000000"/>
            </w:tcBorders>
          </w:tcPr>
          <w:p w14:paraId="229FFF21" w14:textId="77777777" w:rsidR="00227D7D" w:rsidRPr="00DB0460" w:rsidRDefault="00000000">
            <w:pPr>
              <w:widowControl w:val="0"/>
              <w:rPr>
                <w:b/>
                <w:bCs/>
              </w:rPr>
            </w:pPr>
            <w:r w:rsidRPr="00DB0460">
              <w:rPr>
                <w:b/>
                <w:bCs/>
              </w:rPr>
              <w:lastRenderedPageBreak/>
              <w:t>Kod określony przez Wspólny Słownik Zamówień (CPV):</w:t>
            </w:r>
          </w:p>
        </w:tc>
        <w:tc>
          <w:tcPr>
            <w:tcW w:w="7986" w:type="dxa"/>
            <w:tcBorders>
              <w:top w:val="single" w:sz="4" w:space="0" w:color="000000"/>
              <w:left w:val="single" w:sz="4" w:space="0" w:color="000000"/>
              <w:bottom w:val="single" w:sz="4" w:space="0" w:color="000000"/>
              <w:right w:val="single" w:sz="4" w:space="0" w:color="000000"/>
            </w:tcBorders>
          </w:tcPr>
          <w:p w14:paraId="6F0B4BD5" w14:textId="77777777" w:rsidR="00227D7D" w:rsidRPr="00DB0460" w:rsidRDefault="00000000">
            <w:pPr>
              <w:widowControl w:val="0"/>
              <w:jc w:val="both"/>
            </w:pPr>
            <w:r w:rsidRPr="00DB0460">
              <w:t xml:space="preserve">Kod CPV: </w:t>
            </w:r>
          </w:p>
          <w:p w14:paraId="1F692916" w14:textId="2D937ACF" w:rsidR="00227D7D" w:rsidRPr="00DB0460" w:rsidRDefault="00707489">
            <w:pPr>
              <w:widowControl w:val="0"/>
              <w:jc w:val="both"/>
            </w:pPr>
            <w:r w:rsidRPr="00707489">
              <w:t>42991200-1 - Maszyny drukarskie</w:t>
            </w:r>
          </w:p>
        </w:tc>
      </w:tr>
      <w:tr w:rsidR="00DB0460" w:rsidRPr="00DB0460" w14:paraId="270FE453" w14:textId="77777777" w:rsidTr="00233D36">
        <w:tc>
          <w:tcPr>
            <w:tcW w:w="2079" w:type="dxa"/>
            <w:tcBorders>
              <w:top w:val="single" w:sz="4" w:space="0" w:color="000000"/>
              <w:left w:val="single" w:sz="4" w:space="0" w:color="000000"/>
              <w:bottom w:val="single" w:sz="4" w:space="0" w:color="000000"/>
              <w:right w:val="single" w:sz="4" w:space="0" w:color="000000"/>
            </w:tcBorders>
          </w:tcPr>
          <w:p w14:paraId="348496EC" w14:textId="77777777" w:rsidR="00227D7D" w:rsidRPr="00DB0460" w:rsidRDefault="00000000">
            <w:pPr>
              <w:widowControl w:val="0"/>
              <w:rPr>
                <w:b/>
                <w:bCs/>
              </w:rPr>
            </w:pPr>
            <w:r w:rsidRPr="00DB0460">
              <w:rPr>
                <w:b/>
                <w:bCs/>
              </w:rPr>
              <w:t>Zamówienia dodatkowe</w:t>
            </w:r>
          </w:p>
        </w:tc>
        <w:tc>
          <w:tcPr>
            <w:tcW w:w="7986" w:type="dxa"/>
            <w:tcBorders>
              <w:top w:val="single" w:sz="4" w:space="0" w:color="000000"/>
              <w:left w:val="single" w:sz="4" w:space="0" w:color="000000"/>
              <w:bottom w:val="single" w:sz="4" w:space="0" w:color="000000"/>
              <w:right w:val="single" w:sz="4" w:space="0" w:color="000000"/>
            </w:tcBorders>
          </w:tcPr>
          <w:p w14:paraId="5D9E9E58" w14:textId="77777777" w:rsidR="00227D7D" w:rsidRPr="00DB0460" w:rsidRDefault="00000000">
            <w:pPr>
              <w:widowControl w:val="0"/>
              <w:jc w:val="both"/>
            </w:pPr>
            <w:r w:rsidRPr="00DB0460">
              <w:t>Istnieje możliwość udzielenia dotychczasowemu Wykonawcy zamówień dodatkowych dostaw lub usług, nieobjętych zamówieniem podstawowym, których wykonanie stało się konieczne na skutek sytuacji niemożliwej wcześniej do przewidzenia, jeśli staną się one niezbędne do prawidłowego wykonania zamówienia i zostaną spełnione łącznie następujące warunki:</w:t>
            </w:r>
          </w:p>
          <w:p w14:paraId="292D822B" w14:textId="77777777" w:rsidR="00227D7D" w:rsidRPr="00DB0460" w:rsidRDefault="00000000">
            <w:pPr>
              <w:pStyle w:val="Akapitzlist"/>
              <w:widowControl w:val="0"/>
              <w:numPr>
                <w:ilvl w:val="0"/>
                <w:numId w:val="11"/>
              </w:numPr>
              <w:jc w:val="both"/>
            </w:pPr>
            <w:r w:rsidRPr="00DB0460">
              <w:t>zmiana wykonawcy nie może zostać dokonana z powodów ekonomicznych lub technicznych, w szczególności dotyczących zamienności lub interoperacyjności sprzętu, usług lub instalacji, zamówionych w ramach zamówienia podstawowego,</w:t>
            </w:r>
          </w:p>
          <w:p w14:paraId="51E76A2F" w14:textId="77777777" w:rsidR="00227D7D" w:rsidRPr="00DB0460" w:rsidRDefault="00000000">
            <w:pPr>
              <w:pStyle w:val="Akapitzlist"/>
              <w:widowControl w:val="0"/>
              <w:numPr>
                <w:ilvl w:val="0"/>
                <w:numId w:val="11"/>
              </w:numPr>
              <w:jc w:val="both"/>
            </w:pPr>
            <w:r w:rsidRPr="00DB0460">
              <w:t>zmiana wykonawcy spowodowałaby istotną niedogodność lub znaczne zwiększenie kosztów dla zamawiającego,</w:t>
            </w:r>
          </w:p>
          <w:p w14:paraId="35E1809D" w14:textId="77777777" w:rsidR="00227D7D" w:rsidRPr="00DB0460" w:rsidRDefault="00000000">
            <w:pPr>
              <w:pStyle w:val="Akapitzlist"/>
              <w:widowControl w:val="0"/>
              <w:numPr>
                <w:ilvl w:val="0"/>
                <w:numId w:val="11"/>
              </w:numPr>
              <w:spacing w:after="120"/>
              <w:ind w:left="357" w:hanging="357"/>
              <w:contextualSpacing w:val="0"/>
              <w:jc w:val="both"/>
            </w:pPr>
            <w:r w:rsidRPr="00DB0460">
              <w:t>wartość zmian nie przekracza 50% wartości zamówienia określonej pierwotnie w umowie.</w:t>
            </w:r>
          </w:p>
        </w:tc>
      </w:tr>
      <w:tr w:rsidR="00DB0460" w:rsidRPr="00DB0460" w14:paraId="7182094D" w14:textId="77777777" w:rsidTr="00233D36">
        <w:trPr>
          <w:trHeight w:val="552"/>
        </w:trPr>
        <w:tc>
          <w:tcPr>
            <w:tcW w:w="2079" w:type="dxa"/>
            <w:tcBorders>
              <w:top w:val="single" w:sz="4" w:space="0" w:color="000000"/>
              <w:left w:val="single" w:sz="4" w:space="0" w:color="000000"/>
              <w:bottom w:val="single" w:sz="4" w:space="0" w:color="000000"/>
              <w:right w:val="single" w:sz="4" w:space="0" w:color="000000"/>
            </w:tcBorders>
          </w:tcPr>
          <w:p w14:paraId="27B6FD1A" w14:textId="77777777" w:rsidR="00227D7D" w:rsidRPr="00DB0460" w:rsidRDefault="00000000">
            <w:pPr>
              <w:widowControl w:val="0"/>
              <w:rPr>
                <w:b/>
                <w:bCs/>
              </w:rPr>
            </w:pPr>
            <w:r w:rsidRPr="00DB0460">
              <w:rPr>
                <w:b/>
                <w:bCs/>
              </w:rPr>
              <w:t>Gwarancja:</w:t>
            </w:r>
          </w:p>
        </w:tc>
        <w:tc>
          <w:tcPr>
            <w:tcW w:w="7986" w:type="dxa"/>
            <w:tcBorders>
              <w:top w:val="single" w:sz="4" w:space="0" w:color="000000"/>
              <w:left w:val="single" w:sz="4" w:space="0" w:color="000000"/>
              <w:bottom w:val="single" w:sz="4" w:space="0" w:color="000000"/>
              <w:right w:val="single" w:sz="4" w:space="0" w:color="000000"/>
            </w:tcBorders>
          </w:tcPr>
          <w:p w14:paraId="2620EA94" w14:textId="77777777" w:rsidR="00227D7D" w:rsidRDefault="00000000">
            <w:pPr>
              <w:widowControl w:val="0"/>
              <w:jc w:val="both"/>
              <w:rPr>
                <w:b/>
                <w:bCs/>
              </w:rPr>
            </w:pPr>
            <w:r w:rsidRPr="00DB0460">
              <w:rPr>
                <w:b/>
                <w:bCs/>
              </w:rPr>
              <w:t xml:space="preserve">Minimalny wymagany okres gwarancji – </w:t>
            </w:r>
            <w:r w:rsidR="0055091E">
              <w:rPr>
                <w:b/>
                <w:bCs/>
              </w:rPr>
              <w:t>12</w:t>
            </w:r>
            <w:r w:rsidRPr="00DB0460">
              <w:rPr>
                <w:b/>
                <w:bCs/>
              </w:rPr>
              <w:t xml:space="preserve"> </w:t>
            </w:r>
            <w:r w:rsidR="0055091E">
              <w:rPr>
                <w:b/>
                <w:bCs/>
              </w:rPr>
              <w:t>miesięcy</w:t>
            </w:r>
            <w:r w:rsidR="00342E8B" w:rsidRPr="00DB0460">
              <w:rPr>
                <w:b/>
                <w:bCs/>
              </w:rPr>
              <w:t>.</w:t>
            </w:r>
          </w:p>
          <w:p w14:paraId="321883B8" w14:textId="1DB9C3FB" w:rsidR="0055091E" w:rsidRPr="00DB0460" w:rsidRDefault="0055091E">
            <w:pPr>
              <w:widowControl w:val="0"/>
              <w:jc w:val="both"/>
              <w:rPr>
                <w:b/>
                <w:bCs/>
              </w:rPr>
            </w:pPr>
            <w:r w:rsidRPr="00DB0460">
              <w:t xml:space="preserve">Oferty zawierające </w:t>
            </w:r>
            <w:r>
              <w:t>krótszy okres</w:t>
            </w:r>
            <w:r w:rsidRPr="00DB0460">
              <w:t xml:space="preserve"> </w:t>
            </w:r>
            <w:r>
              <w:t>gwarancji</w:t>
            </w:r>
            <w:r w:rsidRPr="00DB0460">
              <w:t xml:space="preserve"> od powyższego zostaną odrzucone jako niespełniające kryteriów.</w:t>
            </w:r>
          </w:p>
        </w:tc>
      </w:tr>
      <w:tr w:rsidR="00DB0460" w:rsidRPr="00DB0460" w14:paraId="5823B74A" w14:textId="77777777" w:rsidTr="00233D36">
        <w:trPr>
          <w:trHeight w:val="447"/>
        </w:trPr>
        <w:tc>
          <w:tcPr>
            <w:tcW w:w="2079" w:type="dxa"/>
            <w:tcBorders>
              <w:top w:val="single" w:sz="4" w:space="0" w:color="000000"/>
              <w:left w:val="single" w:sz="4" w:space="0" w:color="000000"/>
              <w:bottom w:val="single" w:sz="4" w:space="0" w:color="000000"/>
              <w:right w:val="single" w:sz="4" w:space="0" w:color="000000"/>
            </w:tcBorders>
          </w:tcPr>
          <w:p w14:paraId="24ABB88C" w14:textId="77777777" w:rsidR="00227D7D" w:rsidRPr="00DB0460" w:rsidRDefault="00000000">
            <w:pPr>
              <w:widowControl w:val="0"/>
              <w:rPr>
                <w:b/>
                <w:bCs/>
              </w:rPr>
            </w:pPr>
            <w:r w:rsidRPr="00DB0460">
              <w:rPr>
                <w:b/>
                <w:bCs/>
              </w:rPr>
              <w:t xml:space="preserve">Termin realizacji </w:t>
            </w:r>
          </w:p>
        </w:tc>
        <w:tc>
          <w:tcPr>
            <w:tcW w:w="7986" w:type="dxa"/>
            <w:tcBorders>
              <w:top w:val="single" w:sz="4" w:space="0" w:color="000000"/>
              <w:left w:val="single" w:sz="4" w:space="0" w:color="000000"/>
              <w:bottom w:val="single" w:sz="4" w:space="0" w:color="000000"/>
              <w:right w:val="single" w:sz="4" w:space="0" w:color="000000"/>
            </w:tcBorders>
          </w:tcPr>
          <w:p w14:paraId="6AD3AA26" w14:textId="17FC5D6E" w:rsidR="00227D7D" w:rsidRPr="00DB0460" w:rsidRDefault="00000000">
            <w:pPr>
              <w:widowControl w:val="0"/>
              <w:jc w:val="both"/>
              <w:rPr>
                <w:b/>
                <w:bCs/>
              </w:rPr>
            </w:pPr>
            <w:r w:rsidRPr="00DB0460">
              <w:rPr>
                <w:b/>
                <w:bCs/>
              </w:rPr>
              <w:t xml:space="preserve">Maksymalny termin realizacji </w:t>
            </w:r>
            <w:r w:rsidR="00BD4E09">
              <w:rPr>
                <w:b/>
                <w:bCs/>
              </w:rPr>
              <w:t>p</w:t>
            </w:r>
            <w:r w:rsidRPr="00DB0460">
              <w:rPr>
                <w:b/>
                <w:bCs/>
              </w:rPr>
              <w:t xml:space="preserve">rzedmiotu zamówienia – </w:t>
            </w:r>
            <w:r w:rsidR="0055091E">
              <w:rPr>
                <w:b/>
                <w:bCs/>
              </w:rPr>
              <w:t>16</w:t>
            </w:r>
            <w:r w:rsidRPr="00DB0460">
              <w:rPr>
                <w:b/>
                <w:bCs/>
              </w:rPr>
              <w:t xml:space="preserve"> tygodni od daty </w:t>
            </w:r>
            <w:r w:rsidR="0055091E">
              <w:rPr>
                <w:b/>
                <w:bCs/>
              </w:rPr>
              <w:t>zapłaty</w:t>
            </w:r>
            <w:r w:rsidR="001F57B5">
              <w:rPr>
                <w:b/>
                <w:bCs/>
              </w:rPr>
              <w:t xml:space="preserve"> pierwszej transzy</w:t>
            </w:r>
            <w:r w:rsidR="0055091E">
              <w:rPr>
                <w:b/>
                <w:bCs/>
              </w:rPr>
              <w:t xml:space="preserve"> zaliczki</w:t>
            </w:r>
            <w:r w:rsidR="00BD4E09">
              <w:rPr>
                <w:b/>
                <w:bCs/>
              </w:rPr>
              <w:t xml:space="preserve"> (10% wartości zamówienia)</w:t>
            </w:r>
            <w:r w:rsidR="0055091E">
              <w:rPr>
                <w:b/>
                <w:bCs/>
              </w:rPr>
              <w:t>.</w:t>
            </w:r>
          </w:p>
          <w:p w14:paraId="16A1CC34" w14:textId="5561A312" w:rsidR="00227D7D" w:rsidRPr="00DB0460" w:rsidRDefault="00000000">
            <w:pPr>
              <w:widowControl w:val="0"/>
              <w:jc w:val="both"/>
            </w:pPr>
            <w:r w:rsidRPr="00DB0460">
              <w:t xml:space="preserve">Oferty zawierające dłuższy czas realizacji od powyższego zostaną odrzucone jako niespełniające kryteriów. </w:t>
            </w:r>
          </w:p>
        </w:tc>
      </w:tr>
      <w:tr w:rsidR="00DB0460" w:rsidRPr="00DB0460" w14:paraId="69E3FCCB" w14:textId="77777777" w:rsidTr="00233D36">
        <w:tc>
          <w:tcPr>
            <w:tcW w:w="2079" w:type="dxa"/>
            <w:tcBorders>
              <w:top w:val="single" w:sz="4" w:space="0" w:color="000000"/>
              <w:left w:val="single" w:sz="4" w:space="0" w:color="000000"/>
              <w:bottom w:val="single" w:sz="4" w:space="0" w:color="000000"/>
              <w:right w:val="single" w:sz="4" w:space="0" w:color="000000"/>
            </w:tcBorders>
          </w:tcPr>
          <w:p w14:paraId="6D3B67E6" w14:textId="77777777" w:rsidR="00227D7D" w:rsidRPr="00DB0460" w:rsidRDefault="00000000">
            <w:pPr>
              <w:widowControl w:val="0"/>
              <w:rPr>
                <w:b/>
                <w:bCs/>
              </w:rPr>
            </w:pPr>
            <w:r w:rsidRPr="00DB0460">
              <w:rPr>
                <w:b/>
                <w:bCs/>
              </w:rPr>
              <w:t>Informacje o charakterze prawnym, ekonomicznym, finansowym i technicznym</w:t>
            </w:r>
          </w:p>
        </w:tc>
        <w:tc>
          <w:tcPr>
            <w:tcW w:w="7986" w:type="dxa"/>
            <w:tcBorders>
              <w:top w:val="single" w:sz="4" w:space="0" w:color="000000"/>
              <w:left w:val="single" w:sz="4" w:space="0" w:color="000000"/>
              <w:bottom w:val="single" w:sz="4" w:space="0" w:color="000000"/>
              <w:right w:val="single" w:sz="4" w:space="0" w:color="000000"/>
            </w:tcBorders>
          </w:tcPr>
          <w:p w14:paraId="1B0DD07A" w14:textId="77777777" w:rsidR="00227D7D" w:rsidRPr="00DB0460" w:rsidRDefault="00000000" w:rsidP="00D813E4">
            <w:pPr>
              <w:widowControl w:val="0"/>
              <w:numPr>
                <w:ilvl w:val="0"/>
                <w:numId w:val="19"/>
              </w:numPr>
              <w:spacing w:after="0" w:line="276" w:lineRule="auto"/>
              <w:jc w:val="both"/>
            </w:pPr>
            <w:r w:rsidRPr="00DB0460">
              <w:t xml:space="preserve">Zamówienie udzielane jest w trybie zapytania ofertowego z zachowaniem zasady konkurencyjności. </w:t>
            </w:r>
          </w:p>
          <w:p w14:paraId="7C039DC7" w14:textId="77777777" w:rsidR="00227D7D" w:rsidRPr="00DB0460" w:rsidRDefault="00000000" w:rsidP="00D813E4">
            <w:pPr>
              <w:widowControl w:val="0"/>
              <w:numPr>
                <w:ilvl w:val="0"/>
                <w:numId w:val="19"/>
              </w:numPr>
              <w:spacing w:after="0" w:line="276" w:lineRule="auto"/>
              <w:jc w:val="both"/>
            </w:pPr>
            <w:r w:rsidRPr="00DB0460">
              <w:t>Nie dopuszcza się składania ofert częściowych oraz wariantowych.</w:t>
            </w:r>
          </w:p>
          <w:p w14:paraId="31C8C3BF" w14:textId="77777777" w:rsidR="00227D7D" w:rsidRPr="00DB0460" w:rsidRDefault="00000000" w:rsidP="00D813E4">
            <w:pPr>
              <w:widowControl w:val="0"/>
              <w:numPr>
                <w:ilvl w:val="0"/>
                <w:numId w:val="19"/>
              </w:numPr>
              <w:spacing w:after="0" w:line="276" w:lineRule="auto"/>
              <w:jc w:val="both"/>
            </w:pPr>
            <w:r w:rsidRPr="00DB0460">
              <w:t>Złożenie oferty nie powoduje powstania żadnych zobowiązań wobec stron.</w:t>
            </w:r>
          </w:p>
          <w:p w14:paraId="7E0A31F4" w14:textId="77777777" w:rsidR="00227D7D" w:rsidRPr="00DB0460" w:rsidRDefault="00000000" w:rsidP="00D813E4">
            <w:pPr>
              <w:widowControl w:val="0"/>
              <w:numPr>
                <w:ilvl w:val="0"/>
                <w:numId w:val="19"/>
              </w:numPr>
              <w:spacing w:after="0" w:line="276" w:lineRule="auto"/>
              <w:jc w:val="both"/>
            </w:pPr>
            <w:r w:rsidRPr="00DB0460">
              <w:t>Wykonawca ponosi wszelkie koszty związane z przygotowaniem i złożeniem oferty.</w:t>
            </w:r>
          </w:p>
          <w:p w14:paraId="682B46FD" w14:textId="77777777" w:rsidR="00227D7D" w:rsidRPr="00DB0460" w:rsidRDefault="00000000" w:rsidP="00D813E4">
            <w:pPr>
              <w:widowControl w:val="0"/>
              <w:numPr>
                <w:ilvl w:val="0"/>
                <w:numId w:val="19"/>
              </w:numPr>
              <w:spacing w:after="0" w:line="276" w:lineRule="auto"/>
              <w:jc w:val="both"/>
            </w:pPr>
            <w:r w:rsidRPr="00DB0460">
              <w:t>Każdy z Wykonawców może złożyć tylko jedną ofertę.</w:t>
            </w:r>
          </w:p>
          <w:p w14:paraId="5F4F40BC" w14:textId="77777777" w:rsidR="00227D7D" w:rsidRPr="00DB0460" w:rsidRDefault="00000000" w:rsidP="00D813E4">
            <w:pPr>
              <w:widowControl w:val="0"/>
              <w:numPr>
                <w:ilvl w:val="0"/>
                <w:numId w:val="19"/>
              </w:numPr>
              <w:spacing w:after="0" w:line="276" w:lineRule="auto"/>
              <w:jc w:val="both"/>
            </w:pPr>
            <w:r w:rsidRPr="00DB0460">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zażąda od Wykonawcy złożenia w wyznaczonym terminie wyjaśnień, w tym złożenia dowodów w zakresie wyliczenia ceny lub kosztu. Zamawiający oceni te wyjaśnienia w konsultacji z Wykonawcą i może odrzucić tę ofertę wyłącznie w przypadku, gdy złożone wyjaśnienia wraz z dowodami nie uzasadniają podanej ceny lub kosztu w tej ofercie.</w:t>
            </w:r>
          </w:p>
          <w:p w14:paraId="7E734A8E" w14:textId="77777777" w:rsidR="00227D7D" w:rsidRPr="00DB0460" w:rsidRDefault="00000000" w:rsidP="00D813E4">
            <w:pPr>
              <w:widowControl w:val="0"/>
              <w:numPr>
                <w:ilvl w:val="0"/>
                <w:numId w:val="19"/>
              </w:numPr>
              <w:spacing w:after="0" w:line="276" w:lineRule="auto"/>
              <w:jc w:val="both"/>
            </w:pPr>
            <w:r w:rsidRPr="00DB0460">
              <w:t>Zamawiający dokona oceny spełnienia warunków udziału w postępowaniu poprzez zastosowanie kryterium „spełnia / nie spełnia”, tj. zgodnie z zasadą, czy dokumenty zostały dołączone do oferty i czy spełniają określone w zapytaniu ofertowym wymagania. Oferta, która nie spełnia warunków wskazanych w niniejszym postępowaniu zostanie odrzucona.</w:t>
            </w:r>
          </w:p>
          <w:p w14:paraId="280016C2" w14:textId="77777777" w:rsidR="00227D7D" w:rsidRPr="00DB0460" w:rsidRDefault="00000000" w:rsidP="00D813E4">
            <w:pPr>
              <w:widowControl w:val="0"/>
              <w:numPr>
                <w:ilvl w:val="0"/>
                <w:numId w:val="19"/>
              </w:numPr>
              <w:spacing w:after="0" w:line="276" w:lineRule="auto"/>
              <w:jc w:val="both"/>
            </w:pPr>
            <w:r w:rsidRPr="00DB0460">
              <w:lastRenderedPageBreak/>
              <w:t>O wynikach postępowania Oferenci zostaną poinformowani poprzez zamieszczenie stosownej informacji w Bazie Konkurencyjności (dalej: BK2021) przez Zamawiającego.</w:t>
            </w:r>
          </w:p>
          <w:p w14:paraId="2675DCFB" w14:textId="77777777" w:rsidR="00227D7D" w:rsidRPr="00DB0460" w:rsidRDefault="00000000" w:rsidP="00D813E4">
            <w:pPr>
              <w:widowControl w:val="0"/>
              <w:numPr>
                <w:ilvl w:val="0"/>
                <w:numId w:val="19"/>
              </w:numPr>
              <w:spacing w:after="0" w:line="276" w:lineRule="auto"/>
              <w:jc w:val="both"/>
            </w:pPr>
            <w:r w:rsidRPr="00DB0460">
              <w:t>Po wyborze najkorzystniejszej Oferty Zamawiający podpisze z wybranym Oferentem Umowę na wykonanie zamówienia będącego przedmiotem postępowania. Zamawiający wezwie Wykonawcę, którego oferta została wybrana, do zawarcia Umowy określając formę, miejsce i termin jej zawarcia. Zawarcie Umowy nastąpi w formie pisemnej lub w formie elektronicznej, o których mowa w art. 78 i art. 781 Kodeksu cywilnego.</w:t>
            </w:r>
          </w:p>
          <w:p w14:paraId="12AB4E1F" w14:textId="0A779734" w:rsidR="00227D7D" w:rsidRPr="00DB0460" w:rsidRDefault="00000000" w:rsidP="00D813E4">
            <w:pPr>
              <w:widowControl w:val="0"/>
              <w:numPr>
                <w:ilvl w:val="0"/>
                <w:numId w:val="19"/>
              </w:numPr>
              <w:spacing w:after="0" w:line="276" w:lineRule="auto"/>
              <w:jc w:val="both"/>
            </w:pPr>
            <w:r w:rsidRPr="00DB0460">
              <w:t xml:space="preserve">W przypadku, gdy wybrany Wykonawca odstąpi od podpisania Umowy z Zamawiającym lub uchyla się od jej podpisania w terminie </w:t>
            </w:r>
            <w:r w:rsidR="0055091E">
              <w:t>14</w:t>
            </w:r>
            <w:r w:rsidRPr="00DB0460">
              <w:t xml:space="preserve"> dni, Zamawiający może zawrzeć Umowę z Wykonawcą, który w prawidłowo przeprowadzonym postępowaniu o udzielenie zamówienia uzyskał kolejną najwyższą liczbę punktów.</w:t>
            </w:r>
          </w:p>
          <w:p w14:paraId="50E0B2EF" w14:textId="77777777" w:rsidR="00227D7D" w:rsidRPr="00DB0460" w:rsidRDefault="00000000" w:rsidP="00D813E4">
            <w:pPr>
              <w:widowControl w:val="0"/>
              <w:numPr>
                <w:ilvl w:val="0"/>
                <w:numId w:val="19"/>
              </w:numPr>
              <w:spacing w:after="0" w:line="276" w:lineRule="auto"/>
              <w:jc w:val="both"/>
            </w:pPr>
            <w:r w:rsidRPr="00DB0460">
              <w:t>Zamawiający zastrzega sobie prawo do unieważnienia postępowania w przypadku, gdy najkorzystniejsza oferta złożona w postępowaniu będzie przekraczała budżet przewidziany dla danego przedmiotu zamówienia.</w:t>
            </w:r>
          </w:p>
          <w:p w14:paraId="573D5317" w14:textId="64879FE4" w:rsidR="00227D7D" w:rsidRPr="00DB0460" w:rsidRDefault="00000000" w:rsidP="00D813E4">
            <w:pPr>
              <w:widowControl w:val="0"/>
              <w:numPr>
                <w:ilvl w:val="0"/>
                <w:numId w:val="19"/>
              </w:numPr>
              <w:spacing w:after="0" w:line="276" w:lineRule="auto"/>
              <w:jc w:val="both"/>
            </w:pPr>
            <w:r w:rsidRPr="00DB0460">
              <w:t>Zamawiający może poprawić w ofercie oczywiste omyłki pisarskie, oczywiste omyłki rachunkowe, z uwzględnieniem konsekwencji rachunkowych dokonanych poprawek. Zamawiający może poprawić w ofercie inne omyłki polegające na niezgodności oferty z dokumentami zamówienia, niepowodujące istotnych zmian w</w:t>
            </w:r>
            <w:r w:rsidR="00F56634" w:rsidRPr="00DB0460">
              <w:t> </w:t>
            </w:r>
            <w:r w:rsidRPr="00DB0460">
              <w:t>treści oferty, niezwłocznie zawiadamiając o tym Wykonawcę, którego oferta została poprawiona. W tym przypadku, Zamawiający wyznacza Wykonawcy termin 2 dni robocze na wyrażenie zgody na poprawienie w ofercie omyłki lub zakwestionowanie jej poprawienia. Brak odpowiedzi w wyznaczonym terminie uznaje się za wyrażenie zgody na poprawienie omyłki.</w:t>
            </w:r>
          </w:p>
          <w:p w14:paraId="66A97225" w14:textId="77777777" w:rsidR="00227D7D" w:rsidRPr="00DB0460" w:rsidRDefault="00000000" w:rsidP="00D813E4">
            <w:pPr>
              <w:widowControl w:val="0"/>
              <w:numPr>
                <w:ilvl w:val="0"/>
                <w:numId w:val="19"/>
              </w:numPr>
              <w:spacing w:after="0" w:line="276" w:lineRule="auto"/>
              <w:jc w:val="both"/>
            </w:pPr>
            <w:r w:rsidRPr="00DB0460">
              <w:t>Zamawiający może wezwać Oferenta do złożenia wyjaśnień  i uzupełnień dotyczących złożonych dokumentów składających się na ofertę.</w:t>
            </w:r>
          </w:p>
          <w:p w14:paraId="0D8CD8A6" w14:textId="77777777" w:rsidR="00227D7D" w:rsidRPr="00DB0460" w:rsidRDefault="00000000" w:rsidP="00D813E4">
            <w:pPr>
              <w:widowControl w:val="0"/>
              <w:numPr>
                <w:ilvl w:val="0"/>
                <w:numId w:val="19"/>
              </w:numPr>
              <w:spacing w:after="0" w:line="276" w:lineRule="auto"/>
              <w:jc w:val="both"/>
            </w:pPr>
            <w:r w:rsidRPr="00DB0460">
              <w:t>Komunikacja w trakcie trwania postępowania o udzielenie zamówienia, w tym ogłoszenie zapytania ofertowego, składanie ofert, wymiana informacji między zamawiającym a wykonawcą oraz przekazywanie dokumentów i oświadczeń odbywa się pisemnie za pomocą BK2021.</w:t>
            </w:r>
          </w:p>
          <w:p w14:paraId="6F601EA9" w14:textId="77777777" w:rsidR="00227D7D" w:rsidRPr="00DB0460" w:rsidRDefault="00000000" w:rsidP="00D813E4">
            <w:pPr>
              <w:widowControl w:val="0"/>
              <w:numPr>
                <w:ilvl w:val="0"/>
                <w:numId w:val="19"/>
              </w:numPr>
              <w:spacing w:after="0" w:line="276" w:lineRule="auto"/>
              <w:jc w:val="both"/>
            </w:pPr>
            <w:r w:rsidRPr="00DB0460">
              <w:t>Wszelkie pytania od Oferentów otrzymane przez Zamawiającego drogą inną niż poprzez BK2021 będą pozostawione bez odpowiedzi.</w:t>
            </w:r>
          </w:p>
          <w:p w14:paraId="558528BD" w14:textId="46E8ECA8" w:rsidR="00227D7D" w:rsidRPr="00DB0460" w:rsidRDefault="00000000" w:rsidP="00D813E4">
            <w:pPr>
              <w:widowControl w:val="0"/>
              <w:numPr>
                <w:ilvl w:val="0"/>
                <w:numId w:val="19"/>
              </w:numPr>
              <w:spacing w:after="0" w:line="276" w:lineRule="auto"/>
              <w:jc w:val="both"/>
            </w:pPr>
            <w:r w:rsidRPr="00DB0460">
              <w:t>Zamawiający zastrzega sobie prawo do nieudzielenia odpowiedzi na pytanie Wykonawcy zadane później niż na 2</w:t>
            </w:r>
            <w:r w:rsidR="00F56634" w:rsidRPr="00DB0460">
              <w:t xml:space="preserve"> (dwa)</w:t>
            </w:r>
            <w:r w:rsidRPr="00DB0460">
              <w:t xml:space="preserve"> dni robocze przed upływem terminu składania ofert. </w:t>
            </w:r>
          </w:p>
          <w:p w14:paraId="7078B180" w14:textId="1D50DD76" w:rsidR="00227D7D" w:rsidRPr="00DB0460" w:rsidRDefault="00000000" w:rsidP="00D813E4">
            <w:pPr>
              <w:widowControl w:val="0"/>
              <w:numPr>
                <w:ilvl w:val="0"/>
                <w:numId w:val="19"/>
              </w:numPr>
              <w:spacing w:after="0" w:line="276" w:lineRule="auto"/>
              <w:jc w:val="both"/>
            </w:pPr>
            <w:r w:rsidRPr="00DB0460">
              <w:t>Zamawiający odpowie na pytania Oferentów w terminie 2</w:t>
            </w:r>
            <w:r w:rsidR="00F56634" w:rsidRPr="00DB0460">
              <w:t>(dwóch)</w:t>
            </w:r>
            <w:r w:rsidRPr="00DB0460">
              <w:t xml:space="preserve"> dni roboczych od</w:t>
            </w:r>
            <w:r w:rsidR="00F56634" w:rsidRPr="00DB0460">
              <w:t> </w:t>
            </w:r>
            <w:r w:rsidRPr="00DB0460">
              <w:t>ich zadania.</w:t>
            </w:r>
          </w:p>
          <w:p w14:paraId="613E6958" w14:textId="77777777" w:rsidR="00227D7D" w:rsidRPr="00DB0460" w:rsidRDefault="00000000" w:rsidP="00D813E4">
            <w:pPr>
              <w:widowControl w:val="0"/>
              <w:numPr>
                <w:ilvl w:val="0"/>
                <w:numId w:val="19"/>
              </w:numPr>
              <w:spacing w:after="0" w:line="276" w:lineRule="auto"/>
              <w:jc w:val="both"/>
            </w:pPr>
            <w:r w:rsidRPr="00DB0460">
              <w:t>Wyjątkowo, możliwe jest odstąpienie od komunikacji określonej w pkt 14 powyżej, jeżeli:</w:t>
            </w:r>
          </w:p>
          <w:p w14:paraId="325C39E6" w14:textId="77777777" w:rsidR="00227D7D" w:rsidRPr="00DB0460" w:rsidRDefault="00000000" w:rsidP="00D813E4">
            <w:pPr>
              <w:widowControl w:val="0"/>
              <w:numPr>
                <w:ilvl w:val="1"/>
                <w:numId w:val="19"/>
              </w:numPr>
              <w:spacing w:after="0" w:line="276" w:lineRule="auto"/>
              <w:jc w:val="both"/>
            </w:pPr>
            <w:r w:rsidRPr="00DB0460">
              <w:t xml:space="preserve">charakter zamówienia wymaga użycia narzędzi, urządzeń lub formatów plików, które nie są obsługiwane za pomocą BK2021, lub </w:t>
            </w:r>
          </w:p>
          <w:p w14:paraId="1725F9BC" w14:textId="77777777" w:rsidR="00227D7D" w:rsidRPr="00DB0460" w:rsidRDefault="00000000" w:rsidP="00D813E4">
            <w:pPr>
              <w:widowControl w:val="0"/>
              <w:numPr>
                <w:ilvl w:val="1"/>
                <w:numId w:val="19"/>
              </w:numPr>
              <w:spacing w:after="0" w:line="276" w:lineRule="auto"/>
              <w:jc w:val="both"/>
            </w:pPr>
            <w:r w:rsidRPr="00DB0460">
              <w:t>jest to niezbędne z uwagi na potrzebę ochrony informacji szczególnie wrażliwych, której nie można zagwarantować w sposób dostateczny przy użyciu BK2021.</w:t>
            </w:r>
          </w:p>
          <w:p w14:paraId="26EA5839" w14:textId="77777777" w:rsidR="00227D7D" w:rsidRPr="00DB0460" w:rsidRDefault="00000000" w:rsidP="00D813E4">
            <w:pPr>
              <w:pStyle w:val="Akapitzlist"/>
              <w:widowControl w:val="0"/>
              <w:numPr>
                <w:ilvl w:val="0"/>
                <w:numId w:val="19"/>
              </w:numPr>
              <w:spacing w:after="0" w:line="276" w:lineRule="auto"/>
              <w:contextualSpacing w:val="0"/>
              <w:jc w:val="both"/>
            </w:pPr>
            <w:r w:rsidRPr="00DB0460">
              <w:lastRenderedPageBreak/>
              <w:t>Odstąpienie od komunikacji określonej w pkt. 14 jest dopuszczalne w zakresie, w jakim nie jest możliwe dotrzymanie sposobu komunikacji w BK2021.</w:t>
            </w:r>
          </w:p>
          <w:p w14:paraId="07473BA8" w14:textId="014B092E" w:rsidR="00227D7D" w:rsidRPr="00DB0460" w:rsidRDefault="00000000" w:rsidP="00D813E4">
            <w:pPr>
              <w:pStyle w:val="Akapitzlist"/>
              <w:widowControl w:val="0"/>
              <w:numPr>
                <w:ilvl w:val="0"/>
                <w:numId w:val="19"/>
              </w:numPr>
              <w:spacing w:after="0" w:line="276" w:lineRule="auto"/>
              <w:contextualSpacing w:val="0"/>
              <w:jc w:val="both"/>
            </w:pPr>
            <w:r w:rsidRPr="00DB0460">
              <w:t xml:space="preserve">W przypadku konieczności odstąpienia od komunikacji w BK2021 Zamawiający dopuszcza komunikację poprzez korespondencję elektroniczną z osobą wskazaną do kontaktu, wyłącznie na adres e-mail wymieniony w niniejszym ogłoszeniu </w:t>
            </w:r>
            <w:r w:rsidR="0055091E">
              <w:rPr>
                <w:b/>
                <w:bCs/>
              </w:rPr>
              <w:t>info@albi2002.pl</w:t>
            </w:r>
          </w:p>
          <w:p w14:paraId="52C8514E" w14:textId="77777777" w:rsidR="00227D7D" w:rsidRPr="00DB0460" w:rsidRDefault="00227D7D" w:rsidP="00D813E4">
            <w:pPr>
              <w:widowControl w:val="0"/>
              <w:spacing w:after="0" w:line="276" w:lineRule="auto"/>
              <w:ind w:left="708"/>
              <w:jc w:val="both"/>
            </w:pPr>
          </w:p>
        </w:tc>
      </w:tr>
      <w:tr w:rsidR="00DB0460" w:rsidRPr="00DB0460" w14:paraId="488DC0ED" w14:textId="77777777" w:rsidTr="00233D36">
        <w:tc>
          <w:tcPr>
            <w:tcW w:w="2079" w:type="dxa"/>
            <w:tcBorders>
              <w:top w:val="single" w:sz="4" w:space="0" w:color="000000"/>
              <w:left w:val="single" w:sz="4" w:space="0" w:color="000000"/>
              <w:bottom w:val="single" w:sz="4" w:space="0" w:color="000000"/>
              <w:right w:val="single" w:sz="4" w:space="0" w:color="000000"/>
            </w:tcBorders>
          </w:tcPr>
          <w:p w14:paraId="6A65E151" w14:textId="77777777" w:rsidR="00227D7D" w:rsidRPr="00DB0460" w:rsidRDefault="00000000">
            <w:pPr>
              <w:widowControl w:val="0"/>
              <w:rPr>
                <w:b/>
                <w:bCs/>
              </w:rPr>
            </w:pPr>
            <w:r w:rsidRPr="00DB0460">
              <w:rPr>
                <w:b/>
                <w:bCs/>
              </w:rPr>
              <w:lastRenderedPageBreak/>
              <w:t>Warunki zmiany</w:t>
            </w:r>
          </w:p>
          <w:p w14:paraId="6181DE01" w14:textId="77777777" w:rsidR="00227D7D" w:rsidRPr="00DB0460" w:rsidRDefault="00000000">
            <w:pPr>
              <w:widowControl w:val="0"/>
              <w:rPr>
                <w:b/>
                <w:bCs/>
              </w:rPr>
            </w:pPr>
            <w:r w:rsidRPr="00DB0460">
              <w:rPr>
                <w:b/>
                <w:bCs/>
              </w:rPr>
              <w:t>Umowy</w:t>
            </w:r>
          </w:p>
        </w:tc>
        <w:tc>
          <w:tcPr>
            <w:tcW w:w="7986" w:type="dxa"/>
            <w:tcBorders>
              <w:top w:val="single" w:sz="4" w:space="0" w:color="000000"/>
              <w:left w:val="single" w:sz="4" w:space="0" w:color="000000"/>
              <w:bottom w:val="single" w:sz="4" w:space="0" w:color="000000"/>
              <w:right w:val="single" w:sz="4" w:space="0" w:color="000000"/>
            </w:tcBorders>
          </w:tcPr>
          <w:p w14:paraId="4E2EB6B0" w14:textId="77777777" w:rsidR="00227D7D" w:rsidRPr="00DB0460" w:rsidRDefault="00000000" w:rsidP="00D813E4">
            <w:pPr>
              <w:widowControl w:val="0"/>
              <w:spacing w:after="0" w:line="276" w:lineRule="auto"/>
              <w:jc w:val="both"/>
            </w:pPr>
            <w:r w:rsidRPr="00DB0460">
              <w:t>Przewiduje się możliwość zmiany Umowy z Wykonawcą w szczególności w przypadku:</w:t>
            </w:r>
          </w:p>
          <w:p w14:paraId="71234E1C" w14:textId="77777777" w:rsidR="00227D7D" w:rsidRPr="00DB0460" w:rsidRDefault="00000000" w:rsidP="00D813E4">
            <w:pPr>
              <w:pStyle w:val="Akapitzlist"/>
              <w:widowControl w:val="0"/>
              <w:numPr>
                <w:ilvl w:val="0"/>
                <w:numId w:val="18"/>
              </w:numPr>
              <w:spacing w:after="0" w:line="276" w:lineRule="auto"/>
              <w:contextualSpacing w:val="0"/>
              <w:jc w:val="both"/>
            </w:pPr>
            <w:r w:rsidRPr="00DB0460">
              <w:t>zmian obowiązujących przepisów i innych dokumentów, w tym dokumentów programowych wpływających na warunki realizacji Umowy oraz zmian umowy o dofinansowanie projektu (zmian zakresu projektu i harmonogramu),</w:t>
            </w:r>
          </w:p>
          <w:p w14:paraId="72786FA5" w14:textId="77777777" w:rsidR="00227D7D" w:rsidRPr="00DB0460" w:rsidRDefault="00000000" w:rsidP="00D813E4">
            <w:pPr>
              <w:pStyle w:val="Akapitzlist"/>
              <w:widowControl w:val="0"/>
              <w:numPr>
                <w:ilvl w:val="0"/>
                <w:numId w:val="18"/>
              </w:numPr>
              <w:spacing w:after="0" w:line="276" w:lineRule="auto"/>
              <w:contextualSpacing w:val="0"/>
              <w:jc w:val="both"/>
            </w:pPr>
            <w:r w:rsidRPr="00DB0460">
              <w:t>zmian przepisów powszechnie obowiązującego prawa po zawarciu Umowy, w zakresie niezbędnym do dostosowania Umowy do zmian przepisów powszechnie obowiązującego prawa,</w:t>
            </w:r>
          </w:p>
          <w:p w14:paraId="1160074D" w14:textId="77777777" w:rsidR="00227D7D" w:rsidRPr="00DB0460" w:rsidRDefault="00000000" w:rsidP="00D813E4">
            <w:pPr>
              <w:pStyle w:val="Akapitzlist"/>
              <w:widowControl w:val="0"/>
              <w:numPr>
                <w:ilvl w:val="0"/>
                <w:numId w:val="18"/>
              </w:numPr>
              <w:spacing w:after="0" w:line="276" w:lineRule="auto"/>
              <w:contextualSpacing w:val="0"/>
              <w:jc w:val="both"/>
            </w:pPr>
            <w:r w:rsidRPr="00DB0460">
              <w:t>zmian terminu wykonania Umowy w związku z pojawieniem się okoliczności, których nie można było przewidzieć w chwili zawarcia Umowy - maksymalnie o czas ich występowania,</w:t>
            </w:r>
          </w:p>
          <w:p w14:paraId="2C04E047" w14:textId="77777777" w:rsidR="00227D7D" w:rsidRPr="00DB0460" w:rsidRDefault="00000000" w:rsidP="00D813E4">
            <w:pPr>
              <w:pStyle w:val="Akapitzlist"/>
              <w:widowControl w:val="0"/>
              <w:numPr>
                <w:ilvl w:val="0"/>
                <w:numId w:val="18"/>
              </w:numPr>
              <w:spacing w:after="0" w:line="276" w:lineRule="auto"/>
              <w:contextualSpacing w:val="0"/>
              <w:jc w:val="both"/>
            </w:pPr>
            <w:r w:rsidRPr="00DB0460">
              <w:t>zmian terminu wykonania Umowy, wynikających ze zmian harmonogramu realizacji projektu, uzasadnionych zmianą organizacji pracy lub potrzebą wykonania dodatkowych prac,</w:t>
            </w:r>
          </w:p>
          <w:p w14:paraId="521CCC53" w14:textId="77777777" w:rsidR="00227D7D" w:rsidRPr="00DB0460" w:rsidRDefault="00000000" w:rsidP="00D813E4">
            <w:pPr>
              <w:pStyle w:val="Akapitzlist"/>
              <w:widowControl w:val="0"/>
              <w:numPr>
                <w:ilvl w:val="0"/>
                <w:numId w:val="18"/>
              </w:numPr>
              <w:spacing w:after="0" w:line="276" w:lineRule="auto"/>
              <w:contextualSpacing w:val="0"/>
              <w:jc w:val="both"/>
            </w:pPr>
            <w:r w:rsidRPr="00DB0460">
              <w:t>zmian terminu wykonania Umowy w przypadku wystąpienia okoliczności, za które wyłączną odpowiedzialność ponosi Zamawiający, w szczególności takich, jak konieczność dokonania zmian w dokumentacji projektowej - maksymalnie o czas ich występowania,</w:t>
            </w:r>
          </w:p>
          <w:p w14:paraId="35D75F66" w14:textId="77777777" w:rsidR="00227D7D" w:rsidRPr="00DB0460" w:rsidRDefault="00000000" w:rsidP="00D813E4">
            <w:pPr>
              <w:pStyle w:val="Akapitzlist"/>
              <w:widowControl w:val="0"/>
              <w:numPr>
                <w:ilvl w:val="0"/>
                <w:numId w:val="18"/>
              </w:numPr>
              <w:spacing w:after="0" w:line="276" w:lineRule="auto"/>
              <w:contextualSpacing w:val="0"/>
              <w:jc w:val="both"/>
            </w:pPr>
            <w:r w:rsidRPr="00DB0460">
              <w:t>zmian terminu wykonania Umowy z powodu działania siły wyższej, mającej bezpośredni wpływ na terminowość wykonania Przedmiotu Umowy - maksymalnie o czas jej występowania,</w:t>
            </w:r>
          </w:p>
          <w:p w14:paraId="22739E54" w14:textId="77777777" w:rsidR="00227D7D" w:rsidRPr="00DB0460" w:rsidRDefault="00000000" w:rsidP="00D813E4">
            <w:pPr>
              <w:pStyle w:val="Akapitzlist"/>
              <w:widowControl w:val="0"/>
              <w:numPr>
                <w:ilvl w:val="0"/>
                <w:numId w:val="18"/>
              </w:numPr>
              <w:spacing w:after="0" w:line="276" w:lineRule="auto"/>
              <w:contextualSpacing w:val="0"/>
              <w:jc w:val="both"/>
            </w:pPr>
            <w:r w:rsidRPr="00DB0460">
              <w:t>zmian w organizacji prac i zakresie prac wymuszonych sytuacją epidemiologiczną lub długofalowymi skutkami pandemii na świecie.</w:t>
            </w:r>
          </w:p>
        </w:tc>
      </w:tr>
      <w:tr w:rsidR="00DB0460" w:rsidRPr="00DB0460" w14:paraId="4A0CECDE" w14:textId="77777777" w:rsidTr="00233D36">
        <w:tc>
          <w:tcPr>
            <w:tcW w:w="2079" w:type="dxa"/>
            <w:tcBorders>
              <w:top w:val="single" w:sz="4" w:space="0" w:color="000000"/>
              <w:left w:val="single" w:sz="4" w:space="0" w:color="000000"/>
              <w:bottom w:val="single" w:sz="4" w:space="0" w:color="000000"/>
              <w:right w:val="single" w:sz="4" w:space="0" w:color="000000"/>
            </w:tcBorders>
          </w:tcPr>
          <w:p w14:paraId="012F17B9" w14:textId="77777777" w:rsidR="00227D7D" w:rsidRPr="00DB0460" w:rsidRDefault="00000000">
            <w:pPr>
              <w:widowControl w:val="0"/>
              <w:rPr>
                <w:b/>
                <w:bCs/>
              </w:rPr>
            </w:pPr>
            <w:r w:rsidRPr="00DB0460">
              <w:rPr>
                <w:b/>
                <w:bCs/>
              </w:rPr>
              <w:t>Wykluczenia</w:t>
            </w:r>
          </w:p>
        </w:tc>
        <w:tc>
          <w:tcPr>
            <w:tcW w:w="7986" w:type="dxa"/>
            <w:tcBorders>
              <w:top w:val="single" w:sz="4" w:space="0" w:color="000000"/>
              <w:left w:val="single" w:sz="4" w:space="0" w:color="000000"/>
              <w:bottom w:val="single" w:sz="4" w:space="0" w:color="000000"/>
              <w:right w:val="single" w:sz="4" w:space="0" w:color="000000"/>
            </w:tcBorders>
          </w:tcPr>
          <w:p w14:paraId="06ADBC99" w14:textId="77777777" w:rsidR="00227D7D" w:rsidRPr="00DB0460" w:rsidRDefault="00000000" w:rsidP="00D813E4">
            <w:pPr>
              <w:pStyle w:val="Akapitzlist"/>
              <w:widowControl w:val="0"/>
              <w:numPr>
                <w:ilvl w:val="0"/>
                <w:numId w:val="15"/>
              </w:numPr>
              <w:spacing w:after="0"/>
              <w:contextualSpacing w:val="0"/>
              <w:jc w:val="both"/>
            </w:pPr>
            <w:r w:rsidRPr="00DB0460">
              <w:t>Nie dopuszcza się składania ofert przez podmioty powiązane osobowo lub kapitałowo z Zamawiającym.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5228E963" w14:textId="77777777" w:rsidR="00227D7D" w:rsidRPr="00DB0460" w:rsidRDefault="00000000" w:rsidP="00D813E4">
            <w:pPr>
              <w:widowControl w:val="0"/>
              <w:numPr>
                <w:ilvl w:val="0"/>
                <w:numId w:val="6"/>
              </w:numPr>
              <w:spacing w:after="0"/>
              <w:jc w:val="both"/>
            </w:pPr>
            <w:r w:rsidRPr="00DB0460">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68E5BF7" w14:textId="77777777" w:rsidR="00227D7D" w:rsidRPr="00DB0460" w:rsidRDefault="00000000" w:rsidP="00D813E4">
            <w:pPr>
              <w:widowControl w:val="0"/>
              <w:numPr>
                <w:ilvl w:val="0"/>
                <w:numId w:val="6"/>
              </w:numPr>
              <w:spacing w:after="0"/>
              <w:jc w:val="both"/>
            </w:pPr>
            <w:r w:rsidRPr="00DB0460">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1E6AB832" w14:textId="77777777" w:rsidR="00227D7D" w:rsidRPr="00DB0460" w:rsidRDefault="00000000" w:rsidP="00D813E4">
            <w:pPr>
              <w:widowControl w:val="0"/>
              <w:numPr>
                <w:ilvl w:val="0"/>
                <w:numId w:val="6"/>
              </w:numPr>
              <w:spacing w:after="0"/>
              <w:jc w:val="both"/>
            </w:pPr>
            <w:r w:rsidRPr="00DB0460">
              <w:lastRenderedPageBreak/>
              <w:t>pozostawaniu z wykonawcą w takim stosunku prawnym lub faktycznym, że istnieje uzasadniona wątpliwość co do ich bezstronności lub niezależności w związku z postępowaniem o udzielenie zamówienia.</w:t>
            </w:r>
          </w:p>
          <w:p w14:paraId="7F29291B" w14:textId="77777777" w:rsidR="00227D7D" w:rsidRPr="00DB0460" w:rsidRDefault="00000000" w:rsidP="00D813E4">
            <w:pPr>
              <w:pStyle w:val="Akapitzlist"/>
              <w:widowControl w:val="0"/>
              <w:numPr>
                <w:ilvl w:val="0"/>
                <w:numId w:val="15"/>
              </w:numPr>
              <w:spacing w:after="0"/>
              <w:contextualSpacing w:val="0"/>
              <w:jc w:val="both"/>
            </w:pPr>
            <w:r w:rsidRPr="00DB0460">
              <w:t xml:space="preserve">Z postępowania o udzielenie zamówienia wyklucza się Wykonawcę, w stosunku, do którego zachodzą okoliczności, o których mowa w art. 7 ust. 1 ustawy z dnia 13 kwietnia 2022 r. o szczególnych rozwiązaniach w zakresie przeciwdziałania wspieraniu agresji na Ukrainę oraz służących ochronie bezpieczeństwa narodowego (Dz. U. z 2022 r., poz. 835) oraz w rozporządzeniu (UE) 2022/576, </w:t>
            </w:r>
          </w:p>
          <w:p w14:paraId="691AF3EE" w14:textId="77777777" w:rsidR="00227D7D" w:rsidRPr="00DB0460" w:rsidRDefault="00000000" w:rsidP="00D813E4">
            <w:pPr>
              <w:pStyle w:val="Akapitzlist"/>
              <w:widowControl w:val="0"/>
              <w:numPr>
                <w:ilvl w:val="0"/>
                <w:numId w:val="15"/>
              </w:numPr>
              <w:spacing w:after="120"/>
              <w:ind w:left="357" w:hanging="357"/>
              <w:contextualSpacing w:val="0"/>
              <w:jc w:val="both"/>
            </w:pPr>
            <w:r w:rsidRPr="00DB0460">
              <w:t>Z postępowania o udzielenie zamówienia wyklucza się Wykonawcę,  wobec którego otwarto proces likwidacyjny lub upadłościowy.</w:t>
            </w:r>
          </w:p>
        </w:tc>
      </w:tr>
      <w:tr w:rsidR="00DB0460" w:rsidRPr="00DB0460" w14:paraId="2C00F3D8" w14:textId="77777777" w:rsidTr="00233D36">
        <w:tc>
          <w:tcPr>
            <w:tcW w:w="2079" w:type="dxa"/>
            <w:tcBorders>
              <w:top w:val="single" w:sz="4" w:space="0" w:color="000000"/>
              <w:left w:val="single" w:sz="4" w:space="0" w:color="000000"/>
              <w:bottom w:val="single" w:sz="4" w:space="0" w:color="000000"/>
              <w:right w:val="single" w:sz="4" w:space="0" w:color="000000"/>
            </w:tcBorders>
          </w:tcPr>
          <w:p w14:paraId="6CE7E0B4" w14:textId="77777777" w:rsidR="00227D7D" w:rsidRPr="00DB0460" w:rsidRDefault="00000000">
            <w:pPr>
              <w:widowControl w:val="0"/>
              <w:rPr>
                <w:b/>
                <w:bCs/>
              </w:rPr>
            </w:pPr>
            <w:r w:rsidRPr="00DB0460">
              <w:rPr>
                <w:b/>
                <w:bCs/>
              </w:rPr>
              <w:lastRenderedPageBreak/>
              <w:t>Wymagania i warunki</w:t>
            </w:r>
          </w:p>
        </w:tc>
        <w:tc>
          <w:tcPr>
            <w:tcW w:w="7986" w:type="dxa"/>
            <w:tcBorders>
              <w:top w:val="single" w:sz="4" w:space="0" w:color="000000"/>
              <w:left w:val="single" w:sz="4" w:space="0" w:color="000000"/>
              <w:bottom w:val="single" w:sz="4" w:space="0" w:color="000000"/>
              <w:right w:val="single" w:sz="4" w:space="0" w:color="000000"/>
            </w:tcBorders>
          </w:tcPr>
          <w:p w14:paraId="16A4545A" w14:textId="77777777" w:rsidR="00227D7D" w:rsidRPr="00DB0460" w:rsidRDefault="00000000" w:rsidP="00D813E4">
            <w:pPr>
              <w:pStyle w:val="Akapitzlist"/>
              <w:widowControl w:val="0"/>
              <w:numPr>
                <w:ilvl w:val="0"/>
                <w:numId w:val="13"/>
              </w:numPr>
              <w:spacing w:after="0" w:line="276" w:lineRule="auto"/>
              <w:contextualSpacing w:val="0"/>
              <w:jc w:val="both"/>
            </w:pPr>
            <w:r w:rsidRPr="00DB0460">
              <w:t>WIEDZA I DOŚWIADCZENIE</w:t>
            </w:r>
          </w:p>
          <w:p w14:paraId="3944B705" w14:textId="37DEB9D6" w:rsidR="00227D7D" w:rsidRPr="00DB0460" w:rsidRDefault="00000000" w:rsidP="00D813E4">
            <w:pPr>
              <w:widowControl w:val="0"/>
              <w:spacing w:after="0" w:line="276" w:lineRule="auto"/>
              <w:jc w:val="both"/>
            </w:pPr>
            <w:r w:rsidRPr="00DB0460">
              <w:t xml:space="preserve">O udzielenie zamówienia </w:t>
            </w:r>
            <w:r w:rsidR="00D813E4" w:rsidRPr="00DB0460">
              <w:t xml:space="preserve">mogą </w:t>
            </w:r>
            <w:r w:rsidRPr="00DB0460">
              <w:t xml:space="preserve">się </w:t>
            </w:r>
            <w:r w:rsidR="00D813E4" w:rsidRPr="00DB0460">
              <w:t xml:space="preserve">ubiegać </w:t>
            </w:r>
            <w:r w:rsidRPr="00DB0460">
              <w:t xml:space="preserve">Wykonawcy, którzy posiadają stosowną wiedzę i doświadczenie, polegające na zrealizowaniu </w:t>
            </w:r>
            <w:bookmarkStart w:id="3" w:name="_Hlk176357685"/>
            <w:r w:rsidRPr="00DB0460">
              <w:t>w okresie ostatnich 36</w:t>
            </w:r>
            <w:bookmarkStart w:id="4" w:name="_Hlk158123854"/>
            <w:r w:rsidRPr="00DB0460">
              <w:t xml:space="preserve"> miesięcy przed upływem terminu składania ofert</w:t>
            </w:r>
            <w:bookmarkEnd w:id="4"/>
            <w:r w:rsidRPr="00DB0460">
              <w:t xml:space="preserve"> </w:t>
            </w:r>
            <w:r w:rsidR="00D813E4" w:rsidRPr="00DB0460">
              <w:t xml:space="preserve">co najmniej </w:t>
            </w:r>
            <w:r w:rsidRPr="00DB0460">
              <w:t>3</w:t>
            </w:r>
            <w:r w:rsidR="00D813E4" w:rsidRPr="00DB0460">
              <w:t xml:space="preserve"> </w:t>
            </w:r>
            <w:r w:rsidRPr="00DB0460">
              <w:t>dostaw</w:t>
            </w:r>
            <w:r w:rsidRPr="00DB0460">
              <w:rPr>
                <w:b/>
                <w:bCs/>
              </w:rPr>
              <w:t xml:space="preserve"> </w:t>
            </w:r>
            <w:bookmarkStart w:id="5" w:name="_Hlk158123891"/>
            <w:bookmarkStart w:id="6" w:name="_Hlk158121802"/>
            <w:r w:rsidR="009D3134">
              <w:t>maszyn drukujących</w:t>
            </w:r>
            <w:r w:rsidRPr="00DB0460">
              <w:t xml:space="preserve"> o wartości co najmniej </w:t>
            </w:r>
            <w:r w:rsidR="00DA3A06">
              <w:t>2</w:t>
            </w:r>
            <w:r w:rsidR="009D3134">
              <w:t xml:space="preserve"> 0</w:t>
            </w:r>
            <w:r w:rsidRPr="00DB0460">
              <w:t>00</w:t>
            </w:r>
            <w:r w:rsidR="00D813E4" w:rsidRPr="00DB0460">
              <w:t> 000,00</w:t>
            </w:r>
            <w:r w:rsidRPr="00DB0460">
              <w:t xml:space="preserve"> </w:t>
            </w:r>
            <w:r w:rsidR="00D813E4" w:rsidRPr="00DB0460">
              <w:t xml:space="preserve">zł </w:t>
            </w:r>
            <w:r w:rsidRPr="00DB0460">
              <w:t>netto</w:t>
            </w:r>
            <w:bookmarkEnd w:id="5"/>
            <w:r w:rsidRPr="00DB0460">
              <w:t xml:space="preserve"> każda</w:t>
            </w:r>
            <w:bookmarkEnd w:id="3"/>
            <w:r w:rsidR="009D3134">
              <w:t>.</w:t>
            </w:r>
          </w:p>
          <w:p w14:paraId="2D123744" w14:textId="43918C80" w:rsidR="00227D7D" w:rsidRPr="00DB0460" w:rsidRDefault="00000000" w:rsidP="00D813E4">
            <w:pPr>
              <w:widowControl w:val="0"/>
              <w:spacing w:after="0" w:line="276" w:lineRule="auto"/>
              <w:jc w:val="both"/>
            </w:pPr>
            <w:r w:rsidRPr="00DB0460">
              <w:t>Weryfikacja spełnienia powyższego warunku zostanie przeprowadzona na podstawie wykazu dostaw zrealizowanych przez Wykonawcę i referencji lub innych dowodów dostaw potwierdzających ich należyte wykonanie.</w:t>
            </w:r>
            <w:r w:rsidR="003E7F55">
              <w:t xml:space="preserve"> W przypadku dostaw realizowanych w walutach obcych przeliczenie nastąpi wg kursu NBP z dnia poprzedzającego dzień dostawy. </w:t>
            </w:r>
          </w:p>
          <w:bookmarkEnd w:id="6"/>
          <w:p w14:paraId="2EDF082A" w14:textId="77777777" w:rsidR="00227D7D" w:rsidRPr="00DB0460" w:rsidRDefault="00227D7D" w:rsidP="00D813E4">
            <w:pPr>
              <w:widowControl w:val="0"/>
              <w:spacing w:after="0" w:line="276" w:lineRule="auto"/>
              <w:jc w:val="both"/>
            </w:pPr>
          </w:p>
          <w:p w14:paraId="3D4912A4" w14:textId="77777777" w:rsidR="00227D7D" w:rsidRPr="00DB0460" w:rsidRDefault="00000000" w:rsidP="00D813E4">
            <w:pPr>
              <w:pStyle w:val="Akapitzlist"/>
              <w:widowControl w:val="0"/>
              <w:numPr>
                <w:ilvl w:val="0"/>
                <w:numId w:val="13"/>
              </w:numPr>
              <w:spacing w:after="0" w:line="276" w:lineRule="auto"/>
              <w:contextualSpacing w:val="0"/>
              <w:jc w:val="both"/>
            </w:pPr>
            <w:r w:rsidRPr="00DB0460">
              <w:t>SYTUACJA EKONOMICZNA I FINANSOWA</w:t>
            </w:r>
          </w:p>
          <w:p w14:paraId="375D002F" w14:textId="77777777" w:rsidR="00227D7D" w:rsidRPr="00DB0460" w:rsidRDefault="00000000" w:rsidP="00D813E4">
            <w:pPr>
              <w:widowControl w:val="0"/>
              <w:spacing w:after="0" w:line="276" w:lineRule="auto"/>
              <w:jc w:val="both"/>
            </w:pPr>
            <w:r w:rsidRPr="00DB0460">
              <w:t xml:space="preserve">O udzielenie zamówienia ubiegać się mogą Wykonawcy, którzy: </w:t>
            </w:r>
          </w:p>
          <w:p w14:paraId="05DCE66A" w14:textId="77777777" w:rsidR="00227D7D" w:rsidRPr="00DB0460" w:rsidRDefault="00000000" w:rsidP="00D813E4">
            <w:pPr>
              <w:pStyle w:val="Akapitzlist"/>
              <w:widowControl w:val="0"/>
              <w:numPr>
                <w:ilvl w:val="0"/>
                <w:numId w:val="17"/>
              </w:numPr>
              <w:spacing w:after="0" w:line="276" w:lineRule="auto"/>
              <w:contextualSpacing w:val="0"/>
              <w:jc w:val="both"/>
            </w:pPr>
            <w:r w:rsidRPr="00DB0460">
              <w:t>nie zalegają z opłacaniem składek ZUS</w:t>
            </w:r>
          </w:p>
          <w:p w14:paraId="06803419" w14:textId="77777777" w:rsidR="00227D7D" w:rsidRPr="00DB0460" w:rsidRDefault="00000000" w:rsidP="00D813E4">
            <w:pPr>
              <w:pStyle w:val="Akapitzlist"/>
              <w:widowControl w:val="0"/>
              <w:numPr>
                <w:ilvl w:val="0"/>
                <w:numId w:val="17"/>
              </w:numPr>
              <w:spacing w:after="0" w:line="276" w:lineRule="auto"/>
              <w:contextualSpacing w:val="0"/>
              <w:jc w:val="both"/>
            </w:pPr>
            <w:bookmarkStart w:id="7" w:name="_Hlk158121842"/>
            <w:r w:rsidRPr="00DB0460">
              <w:t>nie zalegają z opłacaniem podatków i opłat,</w:t>
            </w:r>
            <w:bookmarkEnd w:id="7"/>
          </w:p>
          <w:p w14:paraId="7F5B5069" w14:textId="719C6800" w:rsidR="00227D7D" w:rsidRPr="00DB0460" w:rsidRDefault="00000000" w:rsidP="00D813E4">
            <w:pPr>
              <w:widowControl w:val="0"/>
              <w:spacing w:after="0" w:line="276" w:lineRule="auto"/>
              <w:jc w:val="both"/>
            </w:pPr>
            <w:r w:rsidRPr="00DB0460">
              <w:t>Weryfikacja spełnienia powyższego warunku zostanie przeprowadzona na podstawie zaświadczeń z Urzędu Skarbowego i ZUS</w:t>
            </w:r>
            <w:r w:rsidR="0022108B">
              <w:t>/KRUS</w:t>
            </w:r>
            <w:r w:rsidRPr="00DB0460">
              <w:t>, wydanych nie wcześniej niż 3 miesiące przed dniem ogłoszenia postępowania.</w:t>
            </w:r>
          </w:p>
          <w:p w14:paraId="6D28C839" w14:textId="77777777" w:rsidR="00227D7D" w:rsidRPr="00DB0460" w:rsidRDefault="00227D7D" w:rsidP="00D813E4">
            <w:pPr>
              <w:widowControl w:val="0"/>
              <w:spacing w:after="0" w:line="276" w:lineRule="auto"/>
              <w:jc w:val="both"/>
            </w:pPr>
          </w:p>
          <w:p w14:paraId="50962B1E" w14:textId="77777777" w:rsidR="00227D7D" w:rsidRPr="00DB0460" w:rsidRDefault="00000000" w:rsidP="00342E8B">
            <w:pPr>
              <w:widowControl w:val="0"/>
              <w:spacing w:after="120" w:line="276" w:lineRule="auto"/>
              <w:jc w:val="both"/>
            </w:pPr>
            <w:r w:rsidRPr="00DB0460">
              <w:t>W przypadku Wykonawcy mającego siedzibę poza granicami Polski, Wykonawca jest zobowiązany przedstawić zaświadczenia lub dokumenty analogiczne pod względem treści merytorycznej wobec dokumentów wskazanych powyżej, obowiązujące w kraju, w którym ma siedzibę.</w:t>
            </w:r>
          </w:p>
        </w:tc>
      </w:tr>
      <w:tr w:rsidR="00DB0460" w:rsidRPr="00DB0460" w14:paraId="7C873CAB" w14:textId="77777777" w:rsidTr="00233D36">
        <w:tc>
          <w:tcPr>
            <w:tcW w:w="2079" w:type="dxa"/>
            <w:tcBorders>
              <w:top w:val="single" w:sz="4" w:space="0" w:color="000000"/>
              <w:left w:val="single" w:sz="4" w:space="0" w:color="000000"/>
              <w:bottom w:val="single" w:sz="4" w:space="0" w:color="000000"/>
              <w:right w:val="single" w:sz="4" w:space="0" w:color="000000"/>
            </w:tcBorders>
          </w:tcPr>
          <w:p w14:paraId="3B97660F" w14:textId="77777777" w:rsidR="00227D7D" w:rsidRPr="00DB0460" w:rsidRDefault="00000000">
            <w:pPr>
              <w:widowControl w:val="0"/>
              <w:rPr>
                <w:b/>
                <w:bCs/>
              </w:rPr>
            </w:pPr>
            <w:r w:rsidRPr="00DB0460">
              <w:rPr>
                <w:b/>
                <w:bCs/>
              </w:rPr>
              <w:t>Opis sposobu obliczenia ceny oferty</w:t>
            </w:r>
          </w:p>
        </w:tc>
        <w:tc>
          <w:tcPr>
            <w:tcW w:w="7986" w:type="dxa"/>
            <w:tcBorders>
              <w:top w:val="single" w:sz="4" w:space="0" w:color="000000"/>
              <w:left w:val="single" w:sz="4" w:space="0" w:color="000000"/>
              <w:bottom w:val="single" w:sz="4" w:space="0" w:color="000000"/>
              <w:right w:val="single" w:sz="4" w:space="0" w:color="000000"/>
            </w:tcBorders>
          </w:tcPr>
          <w:p w14:paraId="3A3316F4" w14:textId="77777777" w:rsidR="00227D7D" w:rsidRPr="00DB0460" w:rsidRDefault="00000000" w:rsidP="00F56634">
            <w:pPr>
              <w:widowControl w:val="0"/>
              <w:numPr>
                <w:ilvl w:val="0"/>
                <w:numId w:val="9"/>
              </w:numPr>
              <w:spacing w:after="0" w:line="276" w:lineRule="auto"/>
              <w:ind w:left="357" w:hanging="357"/>
              <w:jc w:val="both"/>
            </w:pPr>
            <w:r w:rsidRPr="00DB0460">
              <w:t xml:space="preserve">Wykonawca zobowiązany jest do podania ceny za realizację przedmiotu zamówienia zgodnie z formularzem ofertowym jako wynagrodzenie za całość zamówienia. </w:t>
            </w:r>
          </w:p>
          <w:p w14:paraId="55046FBF" w14:textId="55F49F7D" w:rsidR="00227D7D" w:rsidRPr="00DB0460" w:rsidRDefault="00000000" w:rsidP="00F56634">
            <w:pPr>
              <w:widowControl w:val="0"/>
              <w:numPr>
                <w:ilvl w:val="0"/>
                <w:numId w:val="9"/>
              </w:numPr>
              <w:spacing w:after="0" w:line="276" w:lineRule="auto"/>
              <w:ind w:left="357" w:hanging="357"/>
              <w:jc w:val="both"/>
            </w:pPr>
            <w:r w:rsidRPr="00DB0460">
              <w:t>Podana w ofercie cena ma być wyrażona w PLN</w:t>
            </w:r>
            <w:r w:rsidR="009D3134">
              <w:t xml:space="preserve"> lub EUR</w:t>
            </w:r>
            <w:r w:rsidRPr="00DB0460">
              <w:t xml:space="preserve">. </w:t>
            </w:r>
            <w:r w:rsidR="009D3134">
              <w:t xml:space="preserve"> Cena w EUR zostanie przeliczona do porównania ofert wg kursu NBP z dnia, w którym upływa termin składania ofert. </w:t>
            </w:r>
          </w:p>
          <w:p w14:paraId="263FDBD0" w14:textId="77777777" w:rsidR="00227D7D" w:rsidRPr="00DB0460" w:rsidRDefault="00000000" w:rsidP="00F56634">
            <w:pPr>
              <w:widowControl w:val="0"/>
              <w:numPr>
                <w:ilvl w:val="0"/>
                <w:numId w:val="9"/>
              </w:numPr>
              <w:spacing w:after="0" w:line="276" w:lineRule="auto"/>
              <w:ind w:left="357" w:hanging="357"/>
              <w:jc w:val="both"/>
            </w:pPr>
            <w:r w:rsidRPr="00DB0460">
              <w:t xml:space="preserve">Cena musi uwzględniać wszystkie wymagania określone w niniejszym zapytaniu ofertowym oraz obejmować wszelkie koszty związane z terminowym i prawidłowym wykonaniem przedmiotu zamówienia. </w:t>
            </w:r>
          </w:p>
          <w:p w14:paraId="7AE083D7" w14:textId="77777777" w:rsidR="00227D7D" w:rsidRPr="00DB0460" w:rsidRDefault="00000000" w:rsidP="00F56634">
            <w:pPr>
              <w:widowControl w:val="0"/>
              <w:numPr>
                <w:ilvl w:val="0"/>
                <w:numId w:val="9"/>
              </w:numPr>
              <w:spacing w:after="0" w:line="276" w:lineRule="auto"/>
              <w:ind w:left="357" w:hanging="357"/>
              <w:jc w:val="both"/>
            </w:pPr>
            <w:r w:rsidRPr="00DB0460">
              <w:t xml:space="preserve">Cena przedmiotu zamówienia może być tylko jedna, nie dopuszcza się wariantowości cen. </w:t>
            </w:r>
          </w:p>
          <w:p w14:paraId="122EC1AD" w14:textId="77777777" w:rsidR="00227D7D" w:rsidRPr="00DB0460" w:rsidRDefault="00000000" w:rsidP="00F56634">
            <w:pPr>
              <w:widowControl w:val="0"/>
              <w:numPr>
                <w:ilvl w:val="0"/>
                <w:numId w:val="9"/>
              </w:numPr>
              <w:spacing w:after="0" w:line="276" w:lineRule="auto"/>
              <w:ind w:left="357" w:hanging="357"/>
              <w:jc w:val="both"/>
            </w:pPr>
            <w:r w:rsidRPr="00DB0460">
              <w:t xml:space="preserve">Cena oferty jest to cena za całość zamówienia. </w:t>
            </w:r>
          </w:p>
          <w:p w14:paraId="26C8B2FC" w14:textId="77777777" w:rsidR="00227D7D" w:rsidRPr="00DB0460" w:rsidRDefault="00000000" w:rsidP="00F56634">
            <w:pPr>
              <w:widowControl w:val="0"/>
              <w:numPr>
                <w:ilvl w:val="0"/>
                <w:numId w:val="9"/>
              </w:numPr>
              <w:spacing w:after="0" w:line="276" w:lineRule="auto"/>
              <w:ind w:left="357" w:hanging="357"/>
              <w:jc w:val="both"/>
            </w:pPr>
            <w:r w:rsidRPr="00DB0460">
              <w:lastRenderedPageBreak/>
              <w:t xml:space="preserve">W przypadku, gdy oferta Wykonawcy powoduje powstanie u Zamawiającego obowiązku podatkowego zgodnie z ustawą z dnia 11.03.2004 r. o podatku od towarów i usług, Zamawiający w celu właściwej oceny ofert w kryterium „cena” doliczy do ceny oferty kwotę podatków i opłat, którą musiałby ponieść i/lub rozliczyć. </w:t>
            </w:r>
          </w:p>
        </w:tc>
      </w:tr>
      <w:tr w:rsidR="00DB0460" w:rsidRPr="00DB0460" w14:paraId="184C8756" w14:textId="77777777" w:rsidTr="00233D36">
        <w:tc>
          <w:tcPr>
            <w:tcW w:w="2079" w:type="dxa"/>
            <w:tcBorders>
              <w:top w:val="single" w:sz="4" w:space="0" w:color="000000"/>
              <w:left w:val="single" w:sz="4" w:space="0" w:color="000000"/>
              <w:bottom w:val="single" w:sz="4" w:space="0" w:color="000000"/>
              <w:right w:val="single" w:sz="4" w:space="0" w:color="000000"/>
            </w:tcBorders>
          </w:tcPr>
          <w:p w14:paraId="6B2F6521" w14:textId="77777777" w:rsidR="00227D7D" w:rsidRPr="00DB0460" w:rsidRDefault="00000000">
            <w:pPr>
              <w:widowControl w:val="0"/>
              <w:rPr>
                <w:b/>
                <w:bCs/>
              </w:rPr>
            </w:pPr>
            <w:r w:rsidRPr="00DB0460">
              <w:rPr>
                <w:b/>
                <w:bCs/>
              </w:rPr>
              <w:lastRenderedPageBreak/>
              <w:t>Opis kryteriów, którymi Zamawiający będzie się kierował, przy wyborze oferty wraz z podaniem znaczenia tych kryteriów</w:t>
            </w:r>
          </w:p>
          <w:p w14:paraId="14478A51" w14:textId="77777777" w:rsidR="00227D7D" w:rsidRPr="00DB0460" w:rsidRDefault="00227D7D">
            <w:pPr>
              <w:widowControl w:val="0"/>
              <w:rPr>
                <w:b/>
                <w:bCs/>
              </w:rPr>
            </w:pPr>
          </w:p>
        </w:tc>
        <w:tc>
          <w:tcPr>
            <w:tcW w:w="7986" w:type="dxa"/>
            <w:tcBorders>
              <w:top w:val="single" w:sz="4" w:space="0" w:color="000000"/>
              <w:left w:val="single" w:sz="4" w:space="0" w:color="000000"/>
              <w:bottom w:val="single" w:sz="4" w:space="0" w:color="000000"/>
              <w:right w:val="single" w:sz="4" w:space="0" w:color="000000"/>
            </w:tcBorders>
          </w:tcPr>
          <w:p w14:paraId="17920B7D" w14:textId="77777777" w:rsidR="00227D7D" w:rsidRPr="00DB0460" w:rsidRDefault="00000000" w:rsidP="00342E8B">
            <w:pPr>
              <w:widowControl w:val="0"/>
              <w:numPr>
                <w:ilvl w:val="0"/>
                <w:numId w:val="1"/>
              </w:numPr>
              <w:spacing w:after="0" w:line="276" w:lineRule="auto"/>
              <w:jc w:val="both"/>
            </w:pPr>
            <w:r w:rsidRPr="00DB0460">
              <w:t>Zamawiający oceni oferty kierując się poniższymi kryteriami:</w:t>
            </w:r>
          </w:p>
          <w:p w14:paraId="58CF6784" w14:textId="6D53CF44" w:rsidR="00227D7D" w:rsidRPr="00DB0460" w:rsidRDefault="00CE403C" w:rsidP="00342E8B">
            <w:pPr>
              <w:pStyle w:val="Akapitzlist"/>
              <w:widowControl w:val="0"/>
              <w:numPr>
                <w:ilvl w:val="1"/>
                <w:numId w:val="1"/>
              </w:numPr>
              <w:spacing w:after="0" w:line="276" w:lineRule="auto"/>
              <w:contextualSpacing w:val="0"/>
              <w:jc w:val="both"/>
              <w:rPr>
                <w:b/>
                <w:bCs/>
              </w:rPr>
            </w:pPr>
            <w:r>
              <w:rPr>
                <w:b/>
                <w:bCs/>
              </w:rPr>
              <w:t>Cena</w:t>
            </w:r>
            <w:r w:rsidRPr="00DB0460">
              <w:rPr>
                <w:b/>
                <w:bCs/>
              </w:rPr>
              <w:t xml:space="preserve"> – </w:t>
            </w:r>
            <w:r w:rsidR="00860575">
              <w:rPr>
                <w:b/>
                <w:bCs/>
              </w:rPr>
              <w:t>80</w:t>
            </w:r>
            <w:r w:rsidRPr="00DB0460">
              <w:rPr>
                <w:b/>
                <w:bCs/>
              </w:rPr>
              <w:t>%</w:t>
            </w:r>
          </w:p>
          <w:p w14:paraId="27C31A22" w14:textId="44D58724" w:rsidR="00227D7D" w:rsidRPr="00DB0460" w:rsidRDefault="009D3134" w:rsidP="00342E8B">
            <w:pPr>
              <w:pStyle w:val="Akapitzlist"/>
              <w:widowControl w:val="0"/>
              <w:numPr>
                <w:ilvl w:val="1"/>
                <w:numId w:val="1"/>
              </w:numPr>
              <w:spacing w:after="0" w:line="276" w:lineRule="auto"/>
              <w:contextualSpacing w:val="0"/>
              <w:jc w:val="both"/>
              <w:rPr>
                <w:b/>
                <w:bCs/>
              </w:rPr>
            </w:pPr>
            <w:r>
              <w:rPr>
                <w:b/>
                <w:bCs/>
              </w:rPr>
              <w:t>Okres gwarancji - 5</w:t>
            </w:r>
            <w:r w:rsidRPr="00DB0460">
              <w:rPr>
                <w:b/>
                <w:bCs/>
              </w:rPr>
              <w:t>%</w:t>
            </w:r>
          </w:p>
          <w:p w14:paraId="3DD617CD" w14:textId="66FA95B2" w:rsidR="00227D7D" w:rsidRPr="00DB0460" w:rsidRDefault="00EC7562" w:rsidP="00342E8B">
            <w:pPr>
              <w:pStyle w:val="Akapitzlist"/>
              <w:widowControl w:val="0"/>
              <w:numPr>
                <w:ilvl w:val="1"/>
                <w:numId w:val="1"/>
              </w:numPr>
              <w:spacing w:after="0" w:line="276" w:lineRule="auto"/>
              <w:contextualSpacing w:val="0"/>
              <w:jc w:val="both"/>
              <w:rPr>
                <w:b/>
                <w:bCs/>
              </w:rPr>
            </w:pPr>
            <w:r>
              <w:rPr>
                <w:b/>
                <w:bCs/>
              </w:rPr>
              <w:t>Nominalne zużycie energii na</w:t>
            </w:r>
            <w:r w:rsidR="00DA3A06">
              <w:rPr>
                <w:b/>
                <w:bCs/>
              </w:rPr>
              <w:t xml:space="preserve"> 1000</w:t>
            </w:r>
            <w:r>
              <w:rPr>
                <w:b/>
                <w:bCs/>
              </w:rPr>
              <w:t xml:space="preserve"> m2 drukowanego materiału</w:t>
            </w:r>
            <w:r w:rsidRPr="00DB0460">
              <w:rPr>
                <w:b/>
                <w:bCs/>
              </w:rPr>
              <w:t xml:space="preserve"> </w:t>
            </w:r>
            <w:r w:rsidR="009D3134">
              <w:rPr>
                <w:b/>
                <w:bCs/>
              </w:rPr>
              <w:t xml:space="preserve">- </w:t>
            </w:r>
            <w:r w:rsidR="00860575">
              <w:rPr>
                <w:b/>
                <w:bCs/>
              </w:rPr>
              <w:t>15</w:t>
            </w:r>
            <w:r w:rsidRPr="00DB0460">
              <w:rPr>
                <w:b/>
                <w:bCs/>
              </w:rPr>
              <w:t>%</w:t>
            </w:r>
          </w:p>
          <w:p w14:paraId="595BD7A9" w14:textId="77777777" w:rsidR="00227D7D" w:rsidRPr="00DB0460" w:rsidRDefault="00227D7D" w:rsidP="00342E8B">
            <w:pPr>
              <w:pStyle w:val="Akapitzlist"/>
              <w:widowControl w:val="0"/>
              <w:spacing w:after="0" w:line="276" w:lineRule="auto"/>
              <w:ind w:left="1080"/>
              <w:contextualSpacing w:val="0"/>
              <w:jc w:val="both"/>
            </w:pPr>
          </w:p>
          <w:p w14:paraId="336D441D" w14:textId="77777777" w:rsidR="00227D7D" w:rsidRPr="00DB0460" w:rsidRDefault="00000000" w:rsidP="00342E8B">
            <w:pPr>
              <w:widowControl w:val="0"/>
              <w:numPr>
                <w:ilvl w:val="0"/>
                <w:numId w:val="1"/>
              </w:numPr>
              <w:spacing w:after="0" w:line="276" w:lineRule="auto"/>
              <w:jc w:val="both"/>
            </w:pPr>
            <w:r w:rsidRPr="00DB0460">
              <w:t>Sposób przyznawania punktów za podane wyżej kryteria:</w:t>
            </w:r>
          </w:p>
          <w:p w14:paraId="01DADE96" w14:textId="77777777" w:rsidR="00227D7D" w:rsidRPr="00DB0460" w:rsidRDefault="00000000" w:rsidP="00342E8B">
            <w:pPr>
              <w:pStyle w:val="Akapitzlist"/>
              <w:widowControl w:val="0"/>
              <w:numPr>
                <w:ilvl w:val="0"/>
                <w:numId w:val="12"/>
              </w:numPr>
              <w:spacing w:after="0" w:line="276" w:lineRule="auto"/>
              <w:contextualSpacing w:val="0"/>
              <w:jc w:val="both"/>
              <w:rPr>
                <w:b/>
                <w:bCs/>
              </w:rPr>
            </w:pPr>
            <w:r w:rsidRPr="00DB0460">
              <w:rPr>
                <w:b/>
                <w:bCs/>
              </w:rPr>
              <w:t xml:space="preserve">Kryterium 1 – Cena </w:t>
            </w:r>
          </w:p>
          <w:p w14:paraId="5BCD499F" w14:textId="77777777" w:rsidR="00227D7D" w:rsidRPr="00DB0460" w:rsidRDefault="00000000" w:rsidP="00342E8B">
            <w:pPr>
              <w:widowControl w:val="0"/>
              <w:spacing w:after="0" w:line="276" w:lineRule="auto"/>
              <w:ind w:left="360"/>
              <w:jc w:val="both"/>
            </w:pPr>
            <w:r w:rsidRPr="00DB0460">
              <w:t xml:space="preserve">Metoda wyliczenia punktów uzyskanych przez Wykonawcę: </w:t>
            </w:r>
          </w:p>
          <w:p w14:paraId="6D8E3D63" w14:textId="6479B528" w:rsidR="00227D7D" w:rsidRPr="00DB0460" w:rsidRDefault="00000000" w:rsidP="00342E8B">
            <w:pPr>
              <w:widowControl w:val="0"/>
              <w:spacing w:after="0" w:line="276" w:lineRule="auto"/>
              <w:ind w:left="360"/>
              <w:jc w:val="both"/>
            </w:pPr>
            <w:proofErr w:type="spellStart"/>
            <w:r w:rsidRPr="00DB0460">
              <w:t>P</w:t>
            </w:r>
            <w:r w:rsidRPr="00DB0460">
              <w:rPr>
                <w:vertAlign w:val="subscript"/>
              </w:rPr>
              <w:t>c</w:t>
            </w:r>
            <w:proofErr w:type="spellEnd"/>
            <w:r w:rsidRPr="00DB0460">
              <w:rPr>
                <w:vertAlign w:val="subscript"/>
              </w:rPr>
              <w:t xml:space="preserve"> </w:t>
            </w:r>
            <w:r w:rsidRPr="00DB0460">
              <w:t>= (</w:t>
            </w:r>
            <w:proofErr w:type="spellStart"/>
            <w:r w:rsidRPr="00DB0460">
              <w:t>Cn</w:t>
            </w:r>
            <w:proofErr w:type="spellEnd"/>
            <w:r w:rsidRPr="00DB0460">
              <w:t xml:space="preserve"> / </w:t>
            </w:r>
            <w:proofErr w:type="spellStart"/>
            <w:r w:rsidRPr="00DB0460">
              <w:t>Cb</w:t>
            </w:r>
            <w:proofErr w:type="spellEnd"/>
            <w:r w:rsidRPr="00DB0460">
              <w:t xml:space="preserve">) x </w:t>
            </w:r>
            <w:r w:rsidR="00860575">
              <w:t>80</w:t>
            </w:r>
          </w:p>
          <w:p w14:paraId="04D5FD00" w14:textId="77777777" w:rsidR="00227D7D" w:rsidRPr="00DB0460" w:rsidRDefault="00000000" w:rsidP="00342E8B">
            <w:pPr>
              <w:widowControl w:val="0"/>
              <w:spacing w:after="0" w:line="276" w:lineRule="auto"/>
              <w:ind w:left="360"/>
              <w:jc w:val="both"/>
            </w:pPr>
            <w:r w:rsidRPr="00DB0460">
              <w:t xml:space="preserve"> gdzie:</w:t>
            </w:r>
          </w:p>
          <w:p w14:paraId="20578A32" w14:textId="77777777" w:rsidR="00227D7D" w:rsidRPr="00DB0460" w:rsidRDefault="00000000" w:rsidP="00342E8B">
            <w:pPr>
              <w:widowControl w:val="0"/>
              <w:spacing w:after="0" w:line="276" w:lineRule="auto"/>
              <w:ind w:left="360"/>
              <w:jc w:val="both"/>
            </w:pPr>
            <w:proofErr w:type="spellStart"/>
            <w:r w:rsidRPr="00DB0460">
              <w:t>P</w:t>
            </w:r>
            <w:r w:rsidRPr="00DB0460">
              <w:rPr>
                <w:vertAlign w:val="subscript"/>
              </w:rPr>
              <w:t>c</w:t>
            </w:r>
            <w:proofErr w:type="spellEnd"/>
            <w:r w:rsidRPr="00DB0460">
              <w:t xml:space="preserve"> – liczba punktów uzyskanych przez Wykonawcę</w:t>
            </w:r>
          </w:p>
          <w:p w14:paraId="595D658C" w14:textId="77777777" w:rsidR="00227D7D" w:rsidRPr="00DB0460" w:rsidRDefault="00000000" w:rsidP="00342E8B">
            <w:pPr>
              <w:widowControl w:val="0"/>
              <w:spacing w:after="0" w:line="276" w:lineRule="auto"/>
              <w:ind w:left="360"/>
              <w:jc w:val="both"/>
            </w:pPr>
            <w:proofErr w:type="spellStart"/>
            <w:r w:rsidRPr="00DB0460">
              <w:t>Cn</w:t>
            </w:r>
            <w:proofErr w:type="spellEnd"/>
            <w:r w:rsidRPr="00DB0460">
              <w:t xml:space="preserve"> – cena najniższa wynikająca ze złożonych ofert (spełniających wszystkie wymogi)</w:t>
            </w:r>
          </w:p>
          <w:p w14:paraId="6F0D8D57" w14:textId="77777777" w:rsidR="00227D7D" w:rsidRPr="00DB0460" w:rsidRDefault="00000000" w:rsidP="00342E8B">
            <w:pPr>
              <w:widowControl w:val="0"/>
              <w:spacing w:after="0" w:line="276" w:lineRule="auto"/>
              <w:ind w:left="360"/>
              <w:jc w:val="both"/>
            </w:pPr>
            <w:proofErr w:type="spellStart"/>
            <w:r w:rsidRPr="00DB0460">
              <w:t>Cb</w:t>
            </w:r>
            <w:proofErr w:type="spellEnd"/>
            <w:r w:rsidRPr="00DB0460">
              <w:t xml:space="preserve"> – cena w ofercie badanej</w:t>
            </w:r>
          </w:p>
          <w:p w14:paraId="75F42881" w14:textId="66247D28" w:rsidR="00227D7D" w:rsidRPr="00DB0460" w:rsidRDefault="00860575" w:rsidP="00342E8B">
            <w:pPr>
              <w:widowControl w:val="0"/>
              <w:spacing w:after="0" w:line="276" w:lineRule="auto"/>
              <w:ind w:left="360"/>
              <w:jc w:val="both"/>
            </w:pPr>
            <w:r>
              <w:t>80</w:t>
            </w:r>
            <w:r w:rsidRPr="00DB0460">
              <w:t xml:space="preserve"> – maksymalna liczba punktów przyznawana w kryterium</w:t>
            </w:r>
          </w:p>
          <w:p w14:paraId="3C3224A1" w14:textId="77777777" w:rsidR="00342E8B" w:rsidRPr="00DB0460" w:rsidRDefault="00342E8B" w:rsidP="00342E8B">
            <w:pPr>
              <w:widowControl w:val="0"/>
              <w:spacing w:after="0" w:line="276" w:lineRule="auto"/>
              <w:ind w:left="360"/>
              <w:jc w:val="both"/>
            </w:pPr>
          </w:p>
          <w:p w14:paraId="78D5A4DA" w14:textId="07D649E3" w:rsidR="00227D7D" w:rsidRPr="009D3134" w:rsidRDefault="00000000" w:rsidP="00342E8B">
            <w:pPr>
              <w:pStyle w:val="Akapitzlist"/>
              <w:widowControl w:val="0"/>
              <w:numPr>
                <w:ilvl w:val="0"/>
                <w:numId w:val="12"/>
              </w:numPr>
              <w:spacing w:after="0" w:line="276" w:lineRule="auto"/>
              <w:contextualSpacing w:val="0"/>
              <w:jc w:val="both"/>
            </w:pPr>
            <w:r w:rsidRPr="00DB0460">
              <w:rPr>
                <w:b/>
                <w:bCs/>
              </w:rPr>
              <w:t xml:space="preserve">Kryterium 2 – </w:t>
            </w:r>
            <w:r w:rsidR="009D3134">
              <w:rPr>
                <w:b/>
                <w:bCs/>
              </w:rPr>
              <w:t>Okres gwarancji (w miesiącach)</w:t>
            </w:r>
          </w:p>
          <w:p w14:paraId="2E6A3784" w14:textId="43BB24FF" w:rsidR="009D3134" w:rsidRDefault="009D3134" w:rsidP="009D3134">
            <w:pPr>
              <w:widowControl w:val="0"/>
              <w:spacing w:after="0" w:line="276" w:lineRule="auto"/>
              <w:ind w:left="360"/>
              <w:jc w:val="both"/>
            </w:pPr>
            <w:r>
              <w:t>Okres gwarancji od 12 do poniżej 24 miesięcy – 0 punktów</w:t>
            </w:r>
          </w:p>
          <w:p w14:paraId="44B48C50" w14:textId="7144ECF3" w:rsidR="009D3134" w:rsidRPr="00DB0460" w:rsidRDefault="009D3134" w:rsidP="009D3134">
            <w:pPr>
              <w:widowControl w:val="0"/>
              <w:spacing w:after="0" w:line="276" w:lineRule="auto"/>
              <w:ind w:left="360"/>
              <w:jc w:val="both"/>
            </w:pPr>
            <w:r>
              <w:t xml:space="preserve">Okres gwarancji 24 miesiące i więcej – 5 punktów </w:t>
            </w:r>
          </w:p>
          <w:p w14:paraId="0C448BB2" w14:textId="3ADF8D96" w:rsidR="00227D7D" w:rsidRPr="00DB0460" w:rsidRDefault="009D3134" w:rsidP="00342E8B">
            <w:pPr>
              <w:widowControl w:val="0"/>
              <w:spacing w:after="0" w:line="276" w:lineRule="auto"/>
              <w:ind w:left="360"/>
              <w:jc w:val="both"/>
            </w:pPr>
            <w:r>
              <w:t>5</w:t>
            </w:r>
            <w:r w:rsidRPr="00DB0460">
              <w:t xml:space="preserve"> – maksymalna liczba punktów przyznawana w kryterium </w:t>
            </w:r>
          </w:p>
          <w:p w14:paraId="3CAFD03B" w14:textId="77777777" w:rsidR="00227D7D" w:rsidRPr="00DB0460" w:rsidRDefault="00227D7D" w:rsidP="00342E8B">
            <w:pPr>
              <w:pStyle w:val="Akapitzlist"/>
              <w:widowControl w:val="0"/>
              <w:spacing w:after="0" w:line="276" w:lineRule="auto"/>
              <w:contextualSpacing w:val="0"/>
              <w:jc w:val="both"/>
              <w:rPr>
                <w:b/>
                <w:bCs/>
              </w:rPr>
            </w:pPr>
          </w:p>
          <w:p w14:paraId="43F87976" w14:textId="4909D4F6" w:rsidR="00227D7D" w:rsidRDefault="00000000" w:rsidP="00342E8B">
            <w:pPr>
              <w:pStyle w:val="Akapitzlist"/>
              <w:widowControl w:val="0"/>
              <w:numPr>
                <w:ilvl w:val="0"/>
                <w:numId w:val="12"/>
              </w:numPr>
              <w:spacing w:after="0" w:line="276" w:lineRule="auto"/>
              <w:contextualSpacing w:val="0"/>
              <w:jc w:val="both"/>
              <w:rPr>
                <w:b/>
                <w:bCs/>
              </w:rPr>
            </w:pPr>
            <w:r w:rsidRPr="00DB0460">
              <w:rPr>
                <w:b/>
                <w:bCs/>
              </w:rPr>
              <w:t xml:space="preserve">Kryterium </w:t>
            </w:r>
            <w:r w:rsidR="00342E8B" w:rsidRPr="00DB0460">
              <w:rPr>
                <w:b/>
                <w:bCs/>
              </w:rPr>
              <w:t>3</w:t>
            </w:r>
            <w:r w:rsidRPr="00DB0460">
              <w:rPr>
                <w:b/>
                <w:bCs/>
              </w:rPr>
              <w:t xml:space="preserve"> – </w:t>
            </w:r>
            <w:r w:rsidR="00EC7562">
              <w:rPr>
                <w:b/>
                <w:bCs/>
              </w:rPr>
              <w:t>Nominalne zużycie energii na m2 drukowanego materiału</w:t>
            </w:r>
          </w:p>
          <w:p w14:paraId="46BDB6C1" w14:textId="4C906455" w:rsidR="00EC7562" w:rsidRPr="00CE403C" w:rsidRDefault="00EC7562" w:rsidP="00EC7562">
            <w:pPr>
              <w:pStyle w:val="Akapitzlist"/>
              <w:widowControl w:val="0"/>
              <w:spacing w:after="0" w:line="276" w:lineRule="auto"/>
              <w:contextualSpacing w:val="0"/>
              <w:jc w:val="both"/>
            </w:pPr>
            <w:r w:rsidRPr="00CE403C">
              <w:t xml:space="preserve">Ocenie podlega zużycie energii na </w:t>
            </w:r>
            <w:r w:rsidR="00DA3A06">
              <w:t xml:space="preserve">1000 </w:t>
            </w:r>
            <w:r w:rsidRPr="00CE403C">
              <w:t xml:space="preserve">m2 druku dla następujących parametrów wejściowych: materiał papier samoprzylepny, rozdzielczość 1200 x 1200 </w:t>
            </w:r>
            <w:proofErr w:type="spellStart"/>
            <w:r w:rsidRPr="00CE403C">
              <w:t>dpi</w:t>
            </w:r>
            <w:proofErr w:type="spellEnd"/>
            <w:r w:rsidRPr="00CE403C">
              <w:t>, 4 kolory CMYK</w:t>
            </w:r>
          </w:p>
          <w:p w14:paraId="6C153977" w14:textId="27B1037C" w:rsidR="00EC7562" w:rsidRPr="00CE403C" w:rsidRDefault="00EC7562" w:rsidP="00EC7562">
            <w:pPr>
              <w:widowControl w:val="0"/>
              <w:spacing w:after="0" w:line="276" w:lineRule="auto"/>
              <w:jc w:val="both"/>
            </w:pPr>
            <w:r w:rsidRPr="00CE403C">
              <w:t>Punkty zostaną przyznane wg następującego schematu:</w:t>
            </w:r>
          </w:p>
          <w:p w14:paraId="357DBE72" w14:textId="5A1F7D9A" w:rsidR="00EC7562" w:rsidRPr="00CE403C" w:rsidRDefault="00EC7562" w:rsidP="00EC7562">
            <w:pPr>
              <w:widowControl w:val="0"/>
              <w:spacing w:after="0" w:line="276" w:lineRule="auto"/>
              <w:jc w:val="both"/>
            </w:pPr>
            <w:r w:rsidRPr="00CE403C">
              <w:t xml:space="preserve">Zużycie energii na </w:t>
            </w:r>
            <w:r w:rsidR="00DA3A06">
              <w:t xml:space="preserve">1000 </w:t>
            </w:r>
            <w:r w:rsidRPr="00CE403C">
              <w:t>m2 drukowanego materiału:</w:t>
            </w:r>
          </w:p>
          <w:p w14:paraId="13DB71AA" w14:textId="2AD522B1" w:rsidR="00EC7562" w:rsidRPr="00CE403C" w:rsidRDefault="00EC7562" w:rsidP="00EC7562">
            <w:pPr>
              <w:widowControl w:val="0"/>
              <w:spacing w:after="0" w:line="276" w:lineRule="auto"/>
              <w:jc w:val="both"/>
            </w:pPr>
            <w:r w:rsidRPr="00CE403C">
              <w:t xml:space="preserve">- poniżej </w:t>
            </w:r>
            <w:r w:rsidR="00DA3A06">
              <w:t>5</w:t>
            </w:r>
            <w:r w:rsidRPr="00CE403C">
              <w:t xml:space="preserve"> kWh – </w:t>
            </w:r>
            <w:r w:rsidR="00860575" w:rsidRPr="00CE403C">
              <w:t>15</w:t>
            </w:r>
            <w:r w:rsidRPr="00CE403C">
              <w:t xml:space="preserve"> punktów</w:t>
            </w:r>
          </w:p>
          <w:p w14:paraId="1468E212" w14:textId="75B8D642" w:rsidR="00EC7562" w:rsidRPr="00CE403C" w:rsidRDefault="00EC7562" w:rsidP="00EC7562">
            <w:pPr>
              <w:widowControl w:val="0"/>
              <w:spacing w:after="0" w:line="276" w:lineRule="auto"/>
              <w:jc w:val="both"/>
            </w:pPr>
            <w:r w:rsidRPr="00CE403C">
              <w:t xml:space="preserve">- od </w:t>
            </w:r>
            <w:r w:rsidR="00DA3A06">
              <w:t>5</w:t>
            </w:r>
            <w:r w:rsidRPr="00CE403C">
              <w:t xml:space="preserve"> kWh włącznie do poniżej</w:t>
            </w:r>
            <w:r w:rsidR="00DA3A06">
              <w:t xml:space="preserve"> 7</w:t>
            </w:r>
            <w:r w:rsidRPr="00CE403C">
              <w:t xml:space="preserve"> kWh – </w:t>
            </w:r>
            <w:r w:rsidR="00860575" w:rsidRPr="00CE403C">
              <w:t>10</w:t>
            </w:r>
            <w:r w:rsidRPr="00CE403C">
              <w:t xml:space="preserve"> punktów</w:t>
            </w:r>
          </w:p>
          <w:p w14:paraId="431CD82D" w14:textId="20A4AD31" w:rsidR="00EC7562" w:rsidRPr="00CE403C" w:rsidRDefault="00EC7562" w:rsidP="00EC7562">
            <w:pPr>
              <w:widowControl w:val="0"/>
              <w:spacing w:after="0" w:line="276" w:lineRule="auto"/>
              <w:jc w:val="both"/>
            </w:pPr>
            <w:r w:rsidRPr="00CE403C">
              <w:t>-</w:t>
            </w:r>
            <w:r w:rsidR="00860575" w:rsidRPr="00CE403C">
              <w:t xml:space="preserve"> od</w:t>
            </w:r>
            <w:r w:rsidRPr="00CE403C">
              <w:t xml:space="preserve"> </w:t>
            </w:r>
            <w:r w:rsidR="00DA3A06">
              <w:t xml:space="preserve">7 </w:t>
            </w:r>
            <w:r w:rsidRPr="00CE403C">
              <w:t>kWh</w:t>
            </w:r>
            <w:r w:rsidR="00860575" w:rsidRPr="00CE403C">
              <w:t xml:space="preserve"> włącznie do poniżej </w:t>
            </w:r>
            <w:r w:rsidR="00DA3A06">
              <w:t>9</w:t>
            </w:r>
            <w:r w:rsidR="00860575" w:rsidRPr="00CE403C">
              <w:t xml:space="preserve"> kWh</w:t>
            </w:r>
            <w:r w:rsidRPr="00CE403C">
              <w:t xml:space="preserve"> – </w:t>
            </w:r>
            <w:r w:rsidR="00860575" w:rsidRPr="00CE403C">
              <w:t>5</w:t>
            </w:r>
            <w:r w:rsidRPr="00CE403C">
              <w:t xml:space="preserve"> punktów</w:t>
            </w:r>
          </w:p>
          <w:p w14:paraId="7346B252" w14:textId="36816160" w:rsidR="00860575" w:rsidRPr="00CE403C" w:rsidRDefault="00860575" w:rsidP="00EC7562">
            <w:pPr>
              <w:widowControl w:val="0"/>
              <w:spacing w:after="0" w:line="276" w:lineRule="auto"/>
              <w:jc w:val="both"/>
            </w:pPr>
            <w:r w:rsidRPr="00CE403C">
              <w:t xml:space="preserve">- </w:t>
            </w:r>
            <w:r w:rsidR="00DA3A06">
              <w:t>9</w:t>
            </w:r>
            <w:r w:rsidRPr="00CE403C">
              <w:t xml:space="preserve"> kWh</w:t>
            </w:r>
            <w:r w:rsidR="00DA3A06">
              <w:t xml:space="preserve"> i więcej lub brak deklaracji</w:t>
            </w:r>
            <w:r w:rsidRPr="00CE403C">
              <w:t xml:space="preserve"> – 0 punktów</w:t>
            </w:r>
          </w:p>
          <w:p w14:paraId="76588662" w14:textId="6DB9C954" w:rsidR="00342E8B" w:rsidRPr="00DB0460" w:rsidRDefault="007F725D" w:rsidP="00860575">
            <w:pPr>
              <w:widowControl w:val="0"/>
              <w:spacing w:after="0" w:line="276" w:lineRule="auto"/>
              <w:jc w:val="both"/>
            </w:pPr>
            <w:r>
              <w:t xml:space="preserve">Na etapie oferty w powyższym zakresie uznana zostanie deklaracja dostawcy, a na etapie odbioru dokumenty potwierdzające spełnienie zadeklarowanego warunku. </w:t>
            </w:r>
          </w:p>
          <w:p w14:paraId="503DCC3D" w14:textId="78AB9C9D" w:rsidR="00227D7D" w:rsidRPr="00DB0460" w:rsidRDefault="00000000" w:rsidP="00342E8B">
            <w:pPr>
              <w:widowControl w:val="0"/>
              <w:spacing w:after="0" w:line="276" w:lineRule="auto"/>
              <w:ind w:left="360"/>
              <w:jc w:val="both"/>
              <w:rPr>
                <w:b/>
                <w:bCs/>
                <w:vertAlign w:val="subscript"/>
              </w:rPr>
            </w:pPr>
            <w:r w:rsidRPr="00DB0460">
              <w:rPr>
                <w:b/>
                <w:bCs/>
              </w:rPr>
              <w:t>Wartość punktowa oferty to suma punktów uzyskanych w poszczególnych kryteriach</w:t>
            </w:r>
            <w:r w:rsidR="00860575">
              <w:rPr>
                <w:b/>
                <w:bCs/>
              </w:rPr>
              <w:t>.</w:t>
            </w:r>
            <w:r w:rsidR="007F725D">
              <w:rPr>
                <w:b/>
                <w:bCs/>
              </w:rPr>
              <w:t xml:space="preserve"> </w:t>
            </w:r>
          </w:p>
          <w:p w14:paraId="4DAF7B85" w14:textId="77777777" w:rsidR="00342E8B" w:rsidRPr="00DB0460" w:rsidRDefault="00342E8B" w:rsidP="00342E8B">
            <w:pPr>
              <w:widowControl w:val="0"/>
              <w:spacing w:after="0" w:line="276" w:lineRule="auto"/>
              <w:jc w:val="both"/>
              <w:rPr>
                <w:b/>
                <w:bCs/>
              </w:rPr>
            </w:pPr>
          </w:p>
          <w:p w14:paraId="6DD1144D" w14:textId="20C941C6" w:rsidR="00227D7D" w:rsidRPr="00DB0460" w:rsidRDefault="00000000" w:rsidP="00342E8B">
            <w:pPr>
              <w:widowControl w:val="0"/>
              <w:numPr>
                <w:ilvl w:val="0"/>
                <w:numId w:val="1"/>
              </w:numPr>
              <w:spacing w:after="0" w:line="276" w:lineRule="auto"/>
              <w:jc w:val="both"/>
            </w:pPr>
            <w:r w:rsidRPr="00DB0460">
              <w:t xml:space="preserve">Wartości w </w:t>
            </w:r>
            <w:r w:rsidR="00860575">
              <w:t>kryterium nr</w:t>
            </w:r>
            <w:r w:rsidRPr="00DB0460">
              <w:t xml:space="preserve"> 1</w:t>
            </w:r>
            <w:r w:rsidR="00342E8B" w:rsidRPr="00DB0460">
              <w:t xml:space="preserve"> </w:t>
            </w:r>
            <w:r w:rsidRPr="00DB0460">
              <w:t>zostaną przeliczone do dwóch miejsc po przecinku i zaokrąglone zgodnie z regułami matematycznymi.</w:t>
            </w:r>
          </w:p>
          <w:p w14:paraId="3ECE2331" w14:textId="77777777" w:rsidR="00860575" w:rsidRDefault="00000000" w:rsidP="00860575">
            <w:pPr>
              <w:widowControl w:val="0"/>
              <w:numPr>
                <w:ilvl w:val="0"/>
                <w:numId w:val="1"/>
              </w:numPr>
              <w:spacing w:after="120" w:line="276" w:lineRule="auto"/>
              <w:ind w:left="357" w:hanging="357"/>
              <w:jc w:val="both"/>
            </w:pPr>
            <w:r w:rsidRPr="00DB0460">
              <w:t xml:space="preserve">Zamawiający udzieli zamówienia Wykonawcy, którego oferta odpowiada wszystkim wymogom zawartym w zapytaniu ofertowym i zostanie oceniona w podanych </w:t>
            </w:r>
            <w:r w:rsidRPr="00DB0460">
              <w:lastRenderedPageBreak/>
              <w:t>kryteriach wyboru jako najkorzystniejsza</w:t>
            </w:r>
            <w:r w:rsidR="00F56634" w:rsidRPr="00DB0460">
              <w:t>,</w:t>
            </w:r>
            <w:r w:rsidRPr="00DB0460">
              <w:t xml:space="preserve"> uzyskując najwyższą liczbę punktów.</w:t>
            </w:r>
          </w:p>
          <w:p w14:paraId="0904CD81" w14:textId="335AD5F0" w:rsidR="00860575" w:rsidRPr="00DB0460" w:rsidRDefault="00860575" w:rsidP="00860575">
            <w:pPr>
              <w:widowControl w:val="0"/>
              <w:numPr>
                <w:ilvl w:val="0"/>
                <w:numId w:val="1"/>
              </w:numPr>
              <w:spacing w:after="120" w:line="276" w:lineRule="auto"/>
              <w:ind w:left="357" w:hanging="357"/>
              <w:jc w:val="both"/>
            </w:pPr>
            <w:r>
              <w:t xml:space="preserve">W przypadku równej liczby punktów wybrana zostanie oferta, która uzyskała najwyższą liczbę punktów w kryterium dotyczącym Ceny. </w:t>
            </w:r>
          </w:p>
        </w:tc>
      </w:tr>
      <w:tr w:rsidR="00DB0460" w:rsidRPr="00DB0460" w14:paraId="1D142716" w14:textId="77777777" w:rsidTr="00233D36">
        <w:tc>
          <w:tcPr>
            <w:tcW w:w="2079" w:type="dxa"/>
            <w:tcBorders>
              <w:top w:val="single" w:sz="4" w:space="0" w:color="000000"/>
              <w:left w:val="single" w:sz="4" w:space="0" w:color="000000"/>
              <w:bottom w:val="single" w:sz="4" w:space="0" w:color="000000"/>
              <w:right w:val="single" w:sz="4" w:space="0" w:color="000000"/>
            </w:tcBorders>
          </w:tcPr>
          <w:p w14:paraId="4AF0ADEE" w14:textId="77777777" w:rsidR="00227D7D" w:rsidRPr="00DB0460" w:rsidRDefault="00000000">
            <w:pPr>
              <w:widowControl w:val="0"/>
              <w:rPr>
                <w:b/>
                <w:bCs/>
              </w:rPr>
            </w:pPr>
            <w:r w:rsidRPr="00DB0460">
              <w:rPr>
                <w:b/>
                <w:bCs/>
              </w:rPr>
              <w:lastRenderedPageBreak/>
              <w:t>Sposób przygotowania oferty</w:t>
            </w:r>
          </w:p>
        </w:tc>
        <w:tc>
          <w:tcPr>
            <w:tcW w:w="7986" w:type="dxa"/>
            <w:tcBorders>
              <w:top w:val="single" w:sz="4" w:space="0" w:color="000000"/>
              <w:left w:val="single" w:sz="4" w:space="0" w:color="000000"/>
              <w:bottom w:val="single" w:sz="4" w:space="0" w:color="000000"/>
              <w:right w:val="single" w:sz="4" w:space="0" w:color="000000"/>
            </w:tcBorders>
          </w:tcPr>
          <w:p w14:paraId="0E4D6C70" w14:textId="77777777" w:rsidR="00227D7D" w:rsidRPr="00DB0460" w:rsidRDefault="00000000" w:rsidP="00342E8B">
            <w:pPr>
              <w:widowControl w:val="0"/>
              <w:numPr>
                <w:ilvl w:val="0"/>
                <w:numId w:val="2"/>
              </w:numPr>
              <w:spacing w:after="0" w:line="276" w:lineRule="auto"/>
              <w:jc w:val="both"/>
            </w:pPr>
            <w:r w:rsidRPr="00DB0460">
              <w:rPr>
                <w:b/>
                <w:bCs/>
              </w:rPr>
              <w:t>Ofertę należy sporządzić na druku „Formularz ofertowy” stanowiącym Załącznik nr 1 do niniejszego zapytania ofertowego,</w:t>
            </w:r>
            <w:r w:rsidRPr="00DB0460">
              <w:t xml:space="preserve"> w języku polskim, w formie pisemnej, czytelnie, wypełniając nieścieralnym atramentem lub długopisem, maszynowo lub komputerowo.</w:t>
            </w:r>
          </w:p>
          <w:p w14:paraId="4B45CA85" w14:textId="14956442" w:rsidR="00227D7D" w:rsidRPr="00DB0460" w:rsidRDefault="00000000" w:rsidP="00342E8B">
            <w:pPr>
              <w:widowControl w:val="0"/>
              <w:numPr>
                <w:ilvl w:val="0"/>
                <w:numId w:val="2"/>
              </w:numPr>
              <w:spacing w:after="0" w:line="276" w:lineRule="auto"/>
              <w:jc w:val="both"/>
            </w:pPr>
            <w:r w:rsidRPr="00DB0460">
              <w:t>Formularz ofertowy musi być podpisany przez osobę upoważnioną do</w:t>
            </w:r>
            <w:r w:rsidR="00F56634" w:rsidRPr="00DB0460">
              <w:t> </w:t>
            </w:r>
            <w:r w:rsidRPr="00DB0460">
              <w:t xml:space="preserve">reprezentowania Wykonawcy (dopuszcza się skan oferty podpisanej własnoręcznie lub ofertę podpisaną podpisem elektronicznym). </w:t>
            </w:r>
          </w:p>
          <w:p w14:paraId="4F77353F" w14:textId="4E7DA8DD" w:rsidR="00227D7D" w:rsidRPr="00DB0460" w:rsidRDefault="00000000" w:rsidP="00342E8B">
            <w:pPr>
              <w:widowControl w:val="0"/>
              <w:spacing w:after="0" w:line="276" w:lineRule="auto"/>
              <w:ind w:left="360"/>
              <w:jc w:val="both"/>
            </w:pPr>
            <w:r w:rsidRPr="00DB0460">
              <w:t xml:space="preserve">W przypadku, gdy oferta jest podpisana przez osobę niewymienioną w dokumentach rejestrowych Wykonawcy,  jako uprawnioną do reprezentacji, konieczne jest załączenie stosownego pełnomocnictwa/upoważnienia dla osoby podpisującej ofertę. </w:t>
            </w:r>
          </w:p>
          <w:p w14:paraId="2B427F10" w14:textId="3D123871" w:rsidR="00227D7D" w:rsidRPr="00DB0460" w:rsidRDefault="00000000" w:rsidP="00342E8B">
            <w:pPr>
              <w:widowControl w:val="0"/>
              <w:numPr>
                <w:ilvl w:val="0"/>
                <w:numId w:val="2"/>
              </w:numPr>
              <w:spacing w:after="0" w:line="276" w:lineRule="auto"/>
              <w:jc w:val="both"/>
            </w:pPr>
            <w:r w:rsidRPr="00DB0460">
              <w:t>„Formularz ofertowy” nie może być modyfikowany przez Wykonawcę, pod rygorem odrzucenia oferty</w:t>
            </w:r>
            <w:r w:rsidR="0022108B">
              <w:t xml:space="preserve">, poza przypadkami określonymi w Zapytaniu. </w:t>
            </w:r>
          </w:p>
          <w:p w14:paraId="31116619" w14:textId="77777777" w:rsidR="00227D7D" w:rsidRPr="00DB0460" w:rsidRDefault="00000000" w:rsidP="00342E8B">
            <w:pPr>
              <w:widowControl w:val="0"/>
              <w:numPr>
                <w:ilvl w:val="0"/>
                <w:numId w:val="2"/>
              </w:numPr>
              <w:spacing w:after="0" w:line="276" w:lineRule="auto"/>
              <w:jc w:val="both"/>
              <w:rPr>
                <w:b/>
                <w:bCs/>
              </w:rPr>
            </w:pPr>
            <w:r w:rsidRPr="00DB0460">
              <w:rPr>
                <w:b/>
                <w:bCs/>
              </w:rPr>
              <w:t>Dokumenty wymagane do złożenia wraz z Formularzem ofertowym:</w:t>
            </w:r>
          </w:p>
          <w:p w14:paraId="609053F7" w14:textId="77777777" w:rsidR="00227D7D" w:rsidRPr="00DB0460" w:rsidRDefault="00000000" w:rsidP="00342E8B">
            <w:pPr>
              <w:pStyle w:val="Akapitzlist"/>
              <w:widowControl w:val="0"/>
              <w:numPr>
                <w:ilvl w:val="0"/>
                <w:numId w:val="14"/>
              </w:numPr>
              <w:spacing w:after="0" w:line="276" w:lineRule="auto"/>
              <w:contextualSpacing w:val="0"/>
              <w:jc w:val="both"/>
            </w:pPr>
            <w:r w:rsidRPr="00DB0460">
              <w:t xml:space="preserve">Referencje lub inne dowody dostaw, które wykazano w Oświadczeniu dotyczącym warunku „Wiedza i doświadczenie”, potwierdzające ich należyte wykonanie. </w:t>
            </w:r>
          </w:p>
          <w:p w14:paraId="2F7DBD03" w14:textId="0528E1D3" w:rsidR="00227D7D" w:rsidRPr="00DB0460" w:rsidRDefault="00000000" w:rsidP="00342E8B">
            <w:pPr>
              <w:pStyle w:val="Akapitzlist"/>
              <w:widowControl w:val="0"/>
              <w:numPr>
                <w:ilvl w:val="0"/>
                <w:numId w:val="14"/>
              </w:numPr>
              <w:spacing w:after="0" w:line="276" w:lineRule="auto"/>
              <w:contextualSpacing w:val="0"/>
              <w:jc w:val="both"/>
            </w:pPr>
            <w:r w:rsidRPr="00DB0460">
              <w:t>Zaświadczenie z właściwego Urzędu Skarbowego potwierdzające, iż Wykonawca nie zalega z opłacaniem podatków i opłat</w:t>
            </w:r>
            <w:r w:rsidR="00860575">
              <w:t>,</w:t>
            </w:r>
            <w:r w:rsidRPr="00DB0460">
              <w:t xml:space="preserve"> nie starsze niż 3 miesiące, licząc od daty ogłoszenia postępowania.</w:t>
            </w:r>
          </w:p>
          <w:p w14:paraId="05C8F34F" w14:textId="0C6C1906" w:rsidR="00227D7D" w:rsidRPr="00DB0460" w:rsidRDefault="00000000" w:rsidP="00342E8B">
            <w:pPr>
              <w:pStyle w:val="Akapitzlist"/>
              <w:widowControl w:val="0"/>
              <w:numPr>
                <w:ilvl w:val="0"/>
                <w:numId w:val="14"/>
              </w:numPr>
              <w:spacing w:after="0" w:line="276" w:lineRule="auto"/>
              <w:contextualSpacing w:val="0"/>
              <w:jc w:val="both"/>
              <w:rPr>
                <w:strike/>
              </w:rPr>
            </w:pPr>
            <w:r w:rsidRPr="00DB0460">
              <w:t>Zaświadczenie z właściwej jednostki organizacyjnej ZUS lub KRUS potwierdzające, że Wykonawca nie zalega z opłacaniem składek na ubezpieczenia społeczne i zdrowotne</w:t>
            </w:r>
            <w:r w:rsidR="00860575">
              <w:t>,</w:t>
            </w:r>
            <w:r w:rsidRPr="00DB0460">
              <w:t xml:space="preserve"> nie starsze niż 3 miesiące licząc od daty ogłoszenia postępowania.</w:t>
            </w:r>
          </w:p>
          <w:p w14:paraId="092AE1AA" w14:textId="77777777" w:rsidR="00227D7D" w:rsidRPr="00DB0460" w:rsidRDefault="00000000" w:rsidP="00342E8B">
            <w:pPr>
              <w:pStyle w:val="Akapitzlist"/>
              <w:widowControl w:val="0"/>
              <w:numPr>
                <w:ilvl w:val="0"/>
                <w:numId w:val="14"/>
              </w:numPr>
              <w:spacing w:after="0" w:line="276" w:lineRule="auto"/>
              <w:contextualSpacing w:val="0"/>
              <w:jc w:val="both"/>
            </w:pPr>
            <w:r w:rsidRPr="00DB0460">
              <w:t>Aktualny odpis lub informację z KRS lub CEIDG, nie starsze niż jeden miesiąc, licząc od daty ogłoszenia postępowania.</w:t>
            </w:r>
          </w:p>
          <w:p w14:paraId="4D1FE091" w14:textId="2A08A597" w:rsidR="00227D7D" w:rsidRPr="00DB0460" w:rsidRDefault="00000000" w:rsidP="00342E8B">
            <w:pPr>
              <w:pStyle w:val="Akapitzlist"/>
              <w:widowControl w:val="0"/>
              <w:numPr>
                <w:ilvl w:val="0"/>
                <w:numId w:val="14"/>
              </w:numPr>
              <w:spacing w:after="0" w:line="276" w:lineRule="auto"/>
              <w:contextualSpacing w:val="0"/>
              <w:jc w:val="both"/>
            </w:pPr>
            <w:r w:rsidRPr="00DB0460">
              <w:t>W przypadku Wykonawcy mającego siedzibę poza granicami Polski, Wykonawca jest zobowiązany przedstawić zaświadczenia lub dokumenty analogiczne pod względem treści merytorycznej wobec dokumentów wskazanych powyżej w punktach obowiązujące w kraju, w którym ma siedzibę.</w:t>
            </w:r>
          </w:p>
          <w:p w14:paraId="5AF70227" w14:textId="77777777" w:rsidR="00227D7D" w:rsidRPr="00DB0460" w:rsidRDefault="00000000" w:rsidP="00342E8B">
            <w:pPr>
              <w:pStyle w:val="Akapitzlist"/>
              <w:widowControl w:val="0"/>
              <w:numPr>
                <w:ilvl w:val="0"/>
                <w:numId w:val="14"/>
              </w:numPr>
              <w:spacing w:after="0" w:line="276" w:lineRule="auto"/>
              <w:contextualSpacing w:val="0"/>
              <w:jc w:val="both"/>
            </w:pPr>
            <w:r w:rsidRPr="00DB0460">
              <w:t>Upoważnienie/pełnomocnictwo dla osoby podpisującej ofertę, jeśli nie jest ona wskazana do reprezentowania Wykonawcy w dokumencie rejestrowym.</w:t>
            </w:r>
          </w:p>
          <w:p w14:paraId="511A6616" w14:textId="77777777" w:rsidR="00227D7D" w:rsidRPr="00DB0460" w:rsidRDefault="00000000" w:rsidP="00342E8B">
            <w:pPr>
              <w:widowControl w:val="0"/>
              <w:numPr>
                <w:ilvl w:val="0"/>
                <w:numId w:val="2"/>
              </w:numPr>
              <w:spacing w:after="0" w:line="276" w:lineRule="auto"/>
              <w:jc w:val="both"/>
              <w:rPr>
                <w:b/>
                <w:bCs/>
              </w:rPr>
            </w:pPr>
            <w:r w:rsidRPr="00DB0460">
              <w:rPr>
                <w:b/>
                <w:bCs/>
              </w:rPr>
              <w:t xml:space="preserve">Ofertę należy złożyć za pośrednictwem Bazy Konkurencyjności (BK2021) zgodnie z obowiązującymi instrukcjami w tym zakresie wraz z wszystkimi wymaganymi załącznikami, które stanowią integralną część oferty. </w:t>
            </w:r>
          </w:p>
          <w:p w14:paraId="7CCB449D" w14:textId="77777777" w:rsidR="00227D7D" w:rsidRPr="00DB0460" w:rsidRDefault="00000000" w:rsidP="00342E8B">
            <w:pPr>
              <w:widowControl w:val="0"/>
              <w:numPr>
                <w:ilvl w:val="0"/>
                <w:numId w:val="2"/>
              </w:numPr>
              <w:spacing w:after="0" w:line="276" w:lineRule="auto"/>
              <w:jc w:val="both"/>
            </w:pPr>
            <w:r w:rsidRPr="00DB0460">
              <w:t>W przypadku wątpliwości związanych z zawartością złożonej oferty, Zamawiający zastrzega sobie prawo wezwania Oferenta do złożenia wyjaśnień lub uzupełnień.</w:t>
            </w:r>
          </w:p>
        </w:tc>
      </w:tr>
      <w:tr w:rsidR="00DB0460" w:rsidRPr="00DB0460" w14:paraId="4A7D9907" w14:textId="77777777" w:rsidTr="00233D36">
        <w:tc>
          <w:tcPr>
            <w:tcW w:w="2079" w:type="dxa"/>
            <w:tcBorders>
              <w:top w:val="single" w:sz="4" w:space="0" w:color="000000"/>
              <w:left w:val="single" w:sz="4" w:space="0" w:color="000000"/>
              <w:bottom w:val="single" w:sz="4" w:space="0" w:color="000000"/>
              <w:right w:val="single" w:sz="4" w:space="0" w:color="000000"/>
            </w:tcBorders>
          </w:tcPr>
          <w:p w14:paraId="292C27C6" w14:textId="77777777" w:rsidR="00227D7D" w:rsidRPr="00DB0460" w:rsidRDefault="00000000">
            <w:pPr>
              <w:widowControl w:val="0"/>
              <w:rPr>
                <w:b/>
                <w:bCs/>
              </w:rPr>
            </w:pPr>
            <w:r w:rsidRPr="00DB0460">
              <w:rPr>
                <w:b/>
                <w:bCs/>
              </w:rPr>
              <w:t>Termin ważności oferty</w:t>
            </w:r>
          </w:p>
        </w:tc>
        <w:tc>
          <w:tcPr>
            <w:tcW w:w="7986" w:type="dxa"/>
            <w:tcBorders>
              <w:top w:val="single" w:sz="4" w:space="0" w:color="000000"/>
              <w:left w:val="single" w:sz="4" w:space="0" w:color="000000"/>
              <w:bottom w:val="single" w:sz="4" w:space="0" w:color="000000"/>
              <w:right w:val="single" w:sz="4" w:space="0" w:color="000000"/>
            </w:tcBorders>
          </w:tcPr>
          <w:p w14:paraId="1DFE93EC" w14:textId="77777777" w:rsidR="00227D7D" w:rsidRPr="00DB0460" w:rsidRDefault="00000000">
            <w:pPr>
              <w:widowControl w:val="0"/>
              <w:spacing w:after="120"/>
              <w:jc w:val="both"/>
              <w:rPr>
                <w:b/>
                <w:bCs/>
              </w:rPr>
            </w:pPr>
            <w:r w:rsidRPr="00DB0460">
              <w:rPr>
                <w:b/>
                <w:bCs/>
              </w:rPr>
              <w:t>Termin związania ofertą musi być nie krótszy niż 30 dni licząc od dnia zakończenia składania ofert.</w:t>
            </w:r>
          </w:p>
        </w:tc>
      </w:tr>
      <w:tr w:rsidR="00DB0460" w:rsidRPr="00E9402F" w14:paraId="3FA9AF04" w14:textId="77777777" w:rsidTr="00233D36">
        <w:tc>
          <w:tcPr>
            <w:tcW w:w="2079" w:type="dxa"/>
            <w:tcBorders>
              <w:top w:val="single" w:sz="4" w:space="0" w:color="000000"/>
              <w:left w:val="single" w:sz="4" w:space="0" w:color="000000"/>
              <w:bottom w:val="single" w:sz="4" w:space="0" w:color="000000"/>
              <w:right w:val="single" w:sz="4" w:space="0" w:color="000000"/>
            </w:tcBorders>
          </w:tcPr>
          <w:p w14:paraId="4F6488A5" w14:textId="77777777" w:rsidR="00227D7D" w:rsidRPr="00DB0460" w:rsidRDefault="00000000">
            <w:pPr>
              <w:widowControl w:val="0"/>
              <w:rPr>
                <w:b/>
                <w:bCs/>
              </w:rPr>
            </w:pPr>
            <w:r w:rsidRPr="00DB0460">
              <w:rPr>
                <w:b/>
                <w:bCs/>
              </w:rPr>
              <w:t xml:space="preserve">Miejsce i termin złożenia oferty, </w:t>
            </w:r>
            <w:r w:rsidRPr="00DB0460">
              <w:rPr>
                <w:b/>
                <w:bCs/>
              </w:rPr>
              <w:lastRenderedPageBreak/>
              <w:t>osoba do kontaktu</w:t>
            </w:r>
          </w:p>
        </w:tc>
        <w:tc>
          <w:tcPr>
            <w:tcW w:w="7986" w:type="dxa"/>
            <w:tcBorders>
              <w:top w:val="single" w:sz="4" w:space="0" w:color="000000"/>
              <w:left w:val="single" w:sz="4" w:space="0" w:color="000000"/>
              <w:bottom w:val="single" w:sz="4" w:space="0" w:color="000000"/>
              <w:right w:val="single" w:sz="4" w:space="0" w:color="000000"/>
            </w:tcBorders>
          </w:tcPr>
          <w:p w14:paraId="5EDAF962" w14:textId="4C806E25" w:rsidR="00227D7D" w:rsidRPr="00DB0460" w:rsidRDefault="00000000" w:rsidP="00342E8B">
            <w:pPr>
              <w:widowControl w:val="0"/>
              <w:numPr>
                <w:ilvl w:val="0"/>
                <w:numId w:val="4"/>
              </w:numPr>
              <w:spacing w:after="0"/>
              <w:ind w:left="360"/>
              <w:jc w:val="both"/>
            </w:pPr>
            <w:r w:rsidRPr="00DB0460">
              <w:lastRenderedPageBreak/>
              <w:t xml:space="preserve">Ofertę zgodną z niniejszym zapytaniem ofertowym należy złożyć na załączonym formularzu wraz z załącznikami w terminie </w:t>
            </w:r>
            <w:r w:rsidR="00860575">
              <w:t>wskazanym w ogłoszeniu.</w:t>
            </w:r>
          </w:p>
          <w:p w14:paraId="119DFD78" w14:textId="77777777" w:rsidR="00227D7D" w:rsidRPr="00DB0460" w:rsidRDefault="00000000" w:rsidP="00342E8B">
            <w:pPr>
              <w:widowControl w:val="0"/>
              <w:numPr>
                <w:ilvl w:val="0"/>
                <w:numId w:val="4"/>
              </w:numPr>
              <w:spacing w:after="0"/>
              <w:ind w:left="360"/>
              <w:jc w:val="both"/>
            </w:pPr>
            <w:r w:rsidRPr="00DB0460">
              <w:lastRenderedPageBreak/>
              <w:t>Oświadczenia, wnioski, zawiadomienia, pytania i odpowiedzi oraz informacje przekazywane są pomiędzy Zamawiającym i Wykonawcami poprzez Bazę Konkurencyjności.</w:t>
            </w:r>
          </w:p>
          <w:p w14:paraId="7511A867" w14:textId="77777777" w:rsidR="00227D7D" w:rsidRPr="00DB0460" w:rsidRDefault="00000000" w:rsidP="00342E8B">
            <w:pPr>
              <w:widowControl w:val="0"/>
              <w:numPr>
                <w:ilvl w:val="0"/>
                <w:numId w:val="4"/>
              </w:numPr>
              <w:spacing w:after="0"/>
              <w:ind w:left="360"/>
              <w:jc w:val="both"/>
            </w:pPr>
            <w:r w:rsidRPr="00DB0460">
              <w:t>Oferent może zwrócić się z prośbą o wyjaśnienie treści Zapytania zadając pytanie za pomocą dostępnej opcji w BK2021.</w:t>
            </w:r>
          </w:p>
          <w:p w14:paraId="41766005" w14:textId="77777777" w:rsidR="00227D7D" w:rsidRPr="00DB0460" w:rsidRDefault="00000000" w:rsidP="00342E8B">
            <w:pPr>
              <w:widowControl w:val="0"/>
              <w:numPr>
                <w:ilvl w:val="0"/>
                <w:numId w:val="4"/>
              </w:numPr>
              <w:spacing w:after="0"/>
              <w:ind w:left="360"/>
              <w:jc w:val="both"/>
            </w:pPr>
            <w:r w:rsidRPr="00DB0460">
              <w:t>Osoba do kontaktu w sprawie zamówienia:</w:t>
            </w:r>
          </w:p>
          <w:p w14:paraId="754E692B" w14:textId="1AD762F4" w:rsidR="00227D7D" w:rsidRPr="00DB0460" w:rsidRDefault="00860575" w:rsidP="00342E8B">
            <w:pPr>
              <w:widowControl w:val="0"/>
              <w:numPr>
                <w:ilvl w:val="1"/>
                <w:numId w:val="5"/>
              </w:numPr>
              <w:spacing w:after="0"/>
              <w:ind w:left="720"/>
              <w:jc w:val="both"/>
              <w:rPr>
                <w:lang w:val="en-GB"/>
              </w:rPr>
            </w:pPr>
            <w:r>
              <w:rPr>
                <w:lang w:val="en-GB"/>
              </w:rPr>
              <w:t>Robert</w:t>
            </w:r>
            <w:r w:rsidRPr="00DB0460">
              <w:rPr>
                <w:lang w:val="en-GB"/>
              </w:rPr>
              <w:t xml:space="preserve"> </w:t>
            </w:r>
            <w:r>
              <w:rPr>
                <w:lang w:val="en-GB"/>
              </w:rPr>
              <w:t>Cabaj</w:t>
            </w:r>
            <w:r w:rsidRPr="00DB0460">
              <w:rPr>
                <w:lang w:val="en-GB"/>
              </w:rPr>
              <w:t xml:space="preserve">, nr </w:t>
            </w:r>
            <w:proofErr w:type="spellStart"/>
            <w:r w:rsidRPr="00DB0460">
              <w:rPr>
                <w:lang w:val="en-GB"/>
              </w:rPr>
              <w:t>tel</w:t>
            </w:r>
            <w:proofErr w:type="spellEnd"/>
            <w:r w:rsidRPr="00DB0460">
              <w:rPr>
                <w:lang w:val="en-GB"/>
              </w:rPr>
              <w:t>: +48</w:t>
            </w:r>
            <w:r w:rsidR="00817CE4">
              <w:rPr>
                <w:lang w:val="en-GB"/>
              </w:rPr>
              <w:t> 505 038 028</w:t>
            </w:r>
          </w:p>
          <w:p w14:paraId="5C259027" w14:textId="0CF23089" w:rsidR="00227D7D" w:rsidRPr="00817CE4" w:rsidRDefault="00000000" w:rsidP="00342E8B">
            <w:pPr>
              <w:widowControl w:val="0"/>
              <w:spacing w:after="0"/>
              <w:jc w:val="both"/>
              <w:rPr>
                <w:lang w:val="en-US"/>
              </w:rPr>
            </w:pPr>
            <w:r w:rsidRPr="00DB0460">
              <w:rPr>
                <w:rFonts w:ascii="Tahoma" w:hAnsi="Tahoma" w:cs="Tahoma"/>
                <w:sz w:val="18"/>
                <w:szCs w:val="18"/>
                <w:lang w:val="en-US"/>
              </w:rPr>
              <w:t xml:space="preserve">       </w:t>
            </w:r>
            <w:r w:rsidRPr="00DB0460">
              <w:rPr>
                <w:lang w:val="en-GB"/>
              </w:rPr>
              <w:t xml:space="preserve">    e-mail:  </w:t>
            </w:r>
            <w:hyperlink r:id="rId9" w:history="1">
              <w:r w:rsidR="00817CE4" w:rsidRPr="00817CE4">
                <w:rPr>
                  <w:rStyle w:val="Hipercze"/>
                  <w:b/>
                  <w:bCs/>
                  <w:lang w:val="en-US"/>
                </w:rPr>
                <w:t>info@albi2002.pl</w:t>
              </w:r>
            </w:hyperlink>
            <w:r w:rsidR="00817CE4" w:rsidRPr="00817CE4">
              <w:rPr>
                <w:b/>
                <w:bCs/>
                <w:lang w:val="en-US"/>
              </w:rPr>
              <w:t xml:space="preserve"> </w:t>
            </w:r>
          </w:p>
          <w:p w14:paraId="281819FC" w14:textId="77777777" w:rsidR="00227D7D" w:rsidRPr="00DB0460" w:rsidRDefault="00227D7D" w:rsidP="00342E8B">
            <w:pPr>
              <w:widowControl w:val="0"/>
              <w:spacing w:after="0"/>
              <w:ind w:left="720"/>
              <w:jc w:val="both"/>
              <w:rPr>
                <w:lang w:val="en-GB"/>
              </w:rPr>
            </w:pPr>
          </w:p>
        </w:tc>
      </w:tr>
      <w:tr w:rsidR="00DB0460" w:rsidRPr="00DB0460" w14:paraId="6DEF8C45" w14:textId="77777777" w:rsidTr="00233D36">
        <w:tc>
          <w:tcPr>
            <w:tcW w:w="2079" w:type="dxa"/>
            <w:tcBorders>
              <w:top w:val="single" w:sz="4" w:space="0" w:color="000000"/>
              <w:left w:val="single" w:sz="4" w:space="0" w:color="000000"/>
              <w:bottom w:val="single" w:sz="4" w:space="0" w:color="000000"/>
              <w:right w:val="single" w:sz="4" w:space="0" w:color="000000"/>
            </w:tcBorders>
          </w:tcPr>
          <w:p w14:paraId="6BABF774" w14:textId="77777777" w:rsidR="00227D7D" w:rsidRPr="00DB0460" w:rsidRDefault="00000000">
            <w:pPr>
              <w:widowControl w:val="0"/>
              <w:rPr>
                <w:b/>
                <w:bCs/>
              </w:rPr>
            </w:pPr>
            <w:r w:rsidRPr="00DB0460">
              <w:rPr>
                <w:b/>
                <w:bCs/>
              </w:rPr>
              <w:lastRenderedPageBreak/>
              <w:t>Informacje dotyczące RODO:</w:t>
            </w:r>
          </w:p>
        </w:tc>
        <w:tc>
          <w:tcPr>
            <w:tcW w:w="7986" w:type="dxa"/>
            <w:tcBorders>
              <w:top w:val="single" w:sz="4" w:space="0" w:color="000000"/>
              <w:left w:val="single" w:sz="4" w:space="0" w:color="000000"/>
              <w:bottom w:val="single" w:sz="4" w:space="0" w:color="000000"/>
              <w:right w:val="single" w:sz="4" w:space="0" w:color="000000"/>
            </w:tcBorders>
          </w:tcPr>
          <w:p w14:paraId="3F411686" w14:textId="77777777" w:rsidR="00227D7D" w:rsidRPr="00DB0460" w:rsidRDefault="00000000" w:rsidP="00342E8B">
            <w:pPr>
              <w:widowControl w:val="0"/>
              <w:spacing w:after="0" w:line="276" w:lineRule="auto"/>
              <w:jc w:val="both"/>
            </w:pPr>
            <w:r w:rsidRPr="00DB0460">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3F09F669" w14:textId="6480650E" w:rsidR="00227D7D" w:rsidRPr="00DB0460" w:rsidRDefault="00000000" w:rsidP="00342E8B">
            <w:pPr>
              <w:widowControl w:val="0"/>
              <w:numPr>
                <w:ilvl w:val="0"/>
                <w:numId w:val="7"/>
              </w:numPr>
              <w:spacing w:after="0" w:line="276" w:lineRule="auto"/>
              <w:jc w:val="both"/>
            </w:pPr>
            <w:r w:rsidRPr="00DB0460">
              <w:t xml:space="preserve">administratorem danych osobowych Wykonawcy jest Zamawiający, tj. </w:t>
            </w:r>
            <w:bookmarkStart w:id="8" w:name="_Hlk167174782"/>
            <w:r w:rsidR="00817CE4" w:rsidRPr="00817CE4">
              <w:t>ALBI 2002 Sp. z o.o.</w:t>
            </w:r>
            <w:r w:rsidRPr="00DB0460">
              <w:t>,</w:t>
            </w:r>
            <w:bookmarkEnd w:id="8"/>
          </w:p>
          <w:p w14:paraId="7C3EEAEA" w14:textId="77777777" w:rsidR="00227D7D" w:rsidRPr="00DB0460" w:rsidRDefault="00000000" w:rsidP="00342E8B">
            <w:pPr>
              <w:widowControl w:val="0"/>
              <w:numPr>
                <w:ilvl w:val="0"/>
                <w:numId w:val="7"/>
              </w:numPr>
              <w:spacing w:after="0" w:line="276" w:lineRule="auto"/>
              <w:jc w:val="both"/>
            </w:pPr>
            <w:r w:rsidRPr="00DB0460">
              <w:t>dane osobowe przetwarzane będą na podstawie art. 6 ust. 1 lit. c RODO w celach związanych z postępowaniem,</w:t>
            </w:r>
          </w:p>
          <w:p w14:paraId="14C70BDF" w14:textId="77777777" w:rsidR="00227D7D" w:rsidRPr="00DB0460" w:rsidRDefault="00000000" w:rsidP="00342E8B">
            <w:pPr>
              <w:widowControl w:val="0"/>
              <w:numPr>
                <w:ilvl w:val="0"/>
                <w:numId w:val="7"/>
              </w:numPr>
              <w:spacing w:after="0" w:line="276" w:lineRule="auto"/>
              <w:jc w:val="both"/>
            </w:pPr>
            <w:r w:rsidRPr="00DB0460">
              <w:t>odbiorcami danych osobowych Wykonawcy będą osoby lub podmioty, którym udostępniona zostanie dokumentacja z postępowania w oparciu o przepisy dotyczące zasad udostępniania informacji publicznych;</w:t>
            </w:r>
          </w:p>
          <w:p w14:paraId="331F1D0A" w14:textId="77777777" w:rsidR="00227D7D" w:rsidRPr="00DB0460" w:rsidRDefault="00000000" w:rsidP="00342E8B">
            <w:pPr>
              <w:widowControl w:val="0"/>
              <w:numPr>
                <w:ilvl w:val="0"/>
                <w:numId w:val="7"/>
              </w:numPr>
              <w:spacing w:after="0" w:line="276" w:lineRule="auto"/>
              <w:jc w:val="both"/>
            </w:pPr>
            <w:r w:rsidRPr="00DB0460">
              <w:t>dane osobowe Wykonawcy będą przechowywane przez okres wynikający z postanowień zawartej umowy o dofinansowanie;</w:t>
            </w:r>
          </w:p>
          <w:p w14:paraId="4BA9D6DC" w14:textId="77777777" w:rsidR="00227D7D" w:rsidRPr="00DB0460" w:rsidRDefault="00000000" w:rsidP="00342E8B">
            <w:pPr>
              <w:widowControl w:val="0"/>
              <w:numPr>
                <w:ilvl w:val="0"/>
                <w:numId w:val="7"/>
              </w:numPr>
              <w:spacing w:after="0" w:line="276" w:lineRule="auto"/>
              <w:jc w:val="both"/>
            </w:pPr>
            <w:r w:rsidRPr="00DB0460">
              <w:t>obowiązek podania przez Wykonawcę danych osobowych bezpośrednio Zamawiającemu jest wymogiem związanym z udziałem w postępowaniu o udzielenie zamówienia publicznego;</w:t>
            </w:r>
          </w:p>
          <w:p w14:paraId="4DA481AD" w14:textId="77777777" w:rsidR="00227D7D" w:rsidRPr="00DB0460" w:rsidRDefault="00000000" w:rsidP="00342E8B">
            <w:pPr>
              <w:widowControl w:val="0"/>
              <w:numPr>
                <w:ilvl w:val="0"/>
                <w:numId w:val="7"/>
              </w:numPr>
              <w:spacing w:after="0" w:line="276" w:lineRule="auto"/>
              <w:jc w:val="both"/>
            </w:pPr>
            <w:r w:rsidRPr="00DB0460">
              <w:t>w odniesieniu do danych osobowych Wykonawcy decyzje nie będą podejmowane w sposób zautomatyzowany, stosowanie do art. 22 RODO;</w:t>
            </w:r>
          </w:p>
          <w:p w14:paraId="3B0F95D3" w14:textId="77777777" w:rsidR="00227D7D" w:rsidRPr="00DB0460" w:rsidRDefault="00000000" w:rsidP="00342E8B">
            <w:pPr>
              <w:widowControl w:val="0"/>
              <w:numPr>
                <w:ilvl w:val="0"/>
                <w:numId w:val="7"/>
              </w:numPr>
              <w:spacing w:after="0" w:line="276" w:lineRule="auto"/>
              <w:jc w:val="both"/>
            </w:pPr>
            <w:r w:rsidRPr="00DB0460">
              <w:t>Wykonawca posiada:</w:t>
            </w:r>
          </w:p>
          <w:p w14:paraId="5FF3A088" w14:textId="77777777" w:rsidR="00227D7D" w:rsidRPr="00DB0460" w:rsidRDefault="00000000" w:rsidP="00342E8B">
            <w:pPr>
              <w:widowControl w:val="0"/>
              <w:numPr>
                <w:ilvl w:val="0"/>
                <w:numId w:val="8"/>
              </w:numPr>
              <w:spacing w:after="0" w:line="276" w:lineRule="auto"/>
              <w:jc w:val="both"/>
            </w:pPr>
            <w:r w:rsidRPr="00DB0460">
              <w:t>na podstawie art. 15 RODO prawo dostępu do danych osobowych dotyczących Wykonawcy,</w:t>
            </w:r>
          </w:p>
          <w:p w14:paraId="20627C4A" w14:textId="77777777" w:rsidR="00227D7D" w:rsidRPr="00DB0460" w:rsidRDefault="00000000" w:rsidP="00342E8B">
            <w:pPr>
              <w:widowControl w:val="0"/>
              <w:numPr>
                <w:ilvl w:val="0"/>
                <w:numId w:val="8"/>
              </w:numPr>
              <w:spacing w:after="0" w:line="276" w:lineRule="auto"/>
              <w:jc w:val="both"/>
            </w:pPr>
            <w:r w:rsidRPr="00DB0460">
              <w:t>na podstawie art. 16 RODO prawo do sprostowania danych osobowych Wykonawcy - skorzystanie z prawa do sprostowania nie może skutkować zmianą wyniku postępowania o udzielenie zamówienia publicznego, ani zmianą postanowień umowy w zakresie niezgodnym z Zapytaniem ofertowym i złożoną ofertą oraz nie może naruszać integralności protokołu oraz jego załączników,</w:t>
            </w:r>
          </w:p>
          <w:p w14:paraId="7D46F886" w14:textId="77777777" w:rsidR="00227D7D" w:rsidRPr="00DB0460" w:rsidRDefault="00000000" w:rsidP="00342E8B">
            <w:pPr>
              <w:widowControl w:val="0"/>
              <w:numPr>
                <w:ilvl w:val="0"/>
                <w:numId w:val="8"/>
              </w:numPr>
              <w:spacing w:after="0" w:line="276" w:lineRule="auto"/>
              <w:jc w:val="both"/>
            </w:pPr>
            <w:r w:rsidRPr="00DB0460">
              <w:t>na podstawie art. 18 RODO prawo żądania od administratora ograniczenia przetwarzania danych osobowych z zastrzeżeniem przypadków, o których mowa w art. 18 ust. 2 RODO,</w:t>
            </w:r>
          </w:p>
          <w:p w14:paraId="26B91E1F" w14:textId="77777777" w:rsidR="00227D7D" w:rsidRPr="00DB0460" w:rsidRDefault="00000000" w:rsidP="00342E8B">
            <w:pPr>
              <w:widowControl w:val="0"/>
              <w:numPr>
                <w:ilvl w:val="0"/>
                <w:numId w:val="8"/>
              </w:numPr>
              <w:spacing w:after="0" w:line="276" w:lineRule="auto"/>
              <w:jc w:val="both"/>
            </w:pPr>
            <w:r w:rsidRPr="00DB0460">
              <w:t>prawo do wniesienia skargi do Prezesa Urzędu Ochrony Danych Osobowych, gdy Wykonawca uzna, że przetwarzanie danych osobowych dotyczących Wykonawcy narusza przepisy RODO,</w:t>
            </w:r>
          </w:p>
          <w:p w14:paraId="26C56567" w14:textId="77777777" w:rsidR="00227D7D" w:rsidRPr="00DB0460" w:rsidRDefault="00000000" w:rsidP="00342E8B">
            <w:pPr>
              <w:widowControl w:val="0"/>
              <w:numPr>
                <w:ilvl w:val="0"/>
                <w:numId w:val="7"/>
              </w:numPr>
              <w:spacing w:after="0" w:line="276" w:lineRule="auto"/>
              <w:jc w:val="both"/>
            </w:pPr>
            <w:r w:rsidRPr="00DB0460">
              <w:t>nie przysługuje Wykonawcy:</w:t>
            </w:r>
          </w:p>
          <w:p w14:paraId="7DCFE799" w14:textId="77777777" w:rsidR="00227D7D" w:rsidRPr="00DB0460" w:rsidRDefault="00000000" w:rsidP="00342E8B">
            <w:pPr>
              <w:widowControl w:val="0"/>
              <w:numPr>
                <w:ilvl w:val="0"/>
                <w:numId w:val="10"/>
              </w:numPr>
              <w:spacing w:after="0" w:line="276" w:lineRule="auto"/>
              <w:jc w:val="both"/>
            </w:pPr>
            <w:r w:rsidRPr="00DB0460">
              <w:t xml:space="preserve">w związku z art. 17 ust 3 lit. B, d lub e RODO prawo do usunięcia danych </w:t>
            </w:r>
            <w:r w:rsidRPr="00DB0460">
              <w:lastRenderedPageBreak/>
              <w:t>osobowych,</w:t>
            </w:r>
          </w:p>
          <w:p w14:paraId="2BF4C7DA" w14:textId="77777777" w:rsidR="00227D7D" w:rsidRPr="00DB0460" w:rsidRDefault="00000000" w:rsidP="00342E8B">
            <w:pPr>
              <w:widowControl w:val="0"/>
              <w:numPr>
                <w:ilvl w:val="0"/>
                <w:numId w:val="10"/>
              </w:numPr>
              <w:spacing w:after="0" w:line="276" w:lineRule="auto"/>
              <w:jc w:val="both"/>
            </w:pPr>
            <w:r w:rsidRPr="00DB0460">
              <w:t>prawo przeniesienia danych osobowych, o którym mowa w art. 20 RODO,</w:t>
            </w:r>
          </w:p>
          <w:p w14:paraId="68A3C5FE" w14:textId="77777777" w:rsidR="00227D7D" w:rsidRPr="00DB0460" w:rsidRDefault="00000000" w:rsidP="00342E8B">
            <w:pPr>
              <w:widowControl w:val="0"/>
              <w:numPr>
                <w:ilvl w:val="0"/>
                <w:numId w:val="10"/>
              </w:numPr>
              <w:spacing w:after="0" w:line="276" w:lineRule="auto"/>
              <w:jc w:val="both"/>
            </w:pPr>
            <w:r w:rsidRPr="00DB0460">
              <w:t>na podstawie art. 21 RODO prawo sprzeciwu wobec przetwarzania danych osobowych, gdyż podstawą prawną przetwarzania danych osobowych Wykonawcy jest art. 6 ust. 1 lit. C RODO.</w:t>
            </w:r>
          </w:p>
        </w:tc>
      </w:tr>
      <w:tr w:rsidR="00DB0460" w:rsidRPr="00DB0460" w14:paraId="41A78DC4" w14:textId="77777777" w:rsidTr="00233D36">
        <w:trPr>
          <w:trHeight w:val="1236"/>
        </w:trPr>
        <w:tc>
          <w:tcPr>
            <w:tcW w:w="2079" w:type="dxa"/>
            <w:tcBorders>
              <w:top w:val="single" w:sz="4" w:space="0" w:color="000000"/>
              <w:left w:val="single" w:sz="4" w:space="0" w:color="000000"/>
              <w:bottom w:val="single" w:sz="4" w:space="0" w:color="000000"/>
              <w:right w:val="single" w:sz="4" w:space="0" w:color="000000"/>
            </w:tcBorders>
          </w:tcPr>
          <w:p w14:paraId="19E51B98" w14:textId="77777777" w:rsidR="00227D7D" w:rsidRPr="00DB0460" w:rsidRDefault="00000000">
            <w:pPr>
              <w:widowControl w:val="0"/>
              <w:rPr>
                <w:b/>
                <w:bCs/>
              </w:rPr>
            </w:pPr>
            <w:r w:rsidRPr="00DB0460">
              <w:rPr>
                <w:b/>
                <w:bCs/>
              </w:rPr>
              <w:lastRenderedPageBreak/>
              <w:t>Wykaz załączników do Zapytania ofertowego</w:t>
            </w:r>
          </w:p>
        </w:tc>
        <w:tc>
          <w:tcPr>
            <w:tcW w:w="7986" w:type="dxa"/>
            <w:tcBorders>
              <w:top w:val="single" w:sz="4" w:space="0" w:color="000000"/>
              <w:left w:val="single" w:sz="4" w:space="0" w:color="000000"/>
              <w:bottom w:val="single" w:sz="4" w:space="0" w:color="000000"/>
              <w:right w:val="single" w:sz="4" w:space="0" w:color="000000"/>
            </w:tcBorders>
          </w:tcPr>
          <w:p w14:paraId="056058AF" w14:textId="77777777" w:rsidR="00227D7D" w:rsidRPr="00DB0460" w:rsidRDefault="00000000">
            <w:pPr>
              <w:widowControl w:val="0"/>
              <w:jc w:val="both"/>
            </w:pPr>
            <w:r w:rsidRPr="00DB0460">
              <w:t>Załącznik nr 1 Formularz ofertowy</w:t>
            </w:r>
          </w:p>
          <w:p w14:paraId="5C36E978" w14:textId="77777777" w:rsidR="00227D7D" w:rsidRPr="00DB0460" w:rsidRDefault="00227D7D">
            <w:pPr>
              <w:widowControl w:val="0"/>
              <w:jc w:val="both"/>
            </w:pPr>
          </w:p>
        </w:tc>
      </w:tr>
    </w:tbl>
    <w:p w14:paraId="53F664A1" w14:textId="77777777" w:rsidR="00227D7D" w:rsidRPr="00DB0460" w:rsidRDefault="00227D7D">
      <w:pPr>
        <w:ind w:left="360"/>
        <w:rPr>
          <w:b/>
        </w:rPr>
      </w:pPr>
    </w:p>
    <w:p w14:paraId="2E7F58D2" w14:textId="77777777" w:rsidR="00227D7D" w:rsidRPr="00DB0460" w:rsidRDefault="00227D7D">
      <w:pPr>
        <w:ind w:left="360"/>
        <w:rPr>
          <w:b/>
        </w:rPr>
      </w:pPr>
    </w:p>
    <w:sectPr w:rsidR="00227D7D" w:rsidRPr="00DB0460">
      <w:footerReference w:type="default" r:id="rId10"/>
      <w:headerReference w:type="first" r:id="rId11"/>
      <w:pgSz w:w="11906" w:h="16838"/>
      <w:pgMar w:top="1418" w:right="1134" w:bottom="1418" w:left="1134" w:header="425" w:footer="709" w:gutter="0"/>
      <w:pgNumType w:start="1"/>
      <w:cols w:space="708"/>
      <w:formProt w:val="0"/>
      <w:titlePg/>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C32BD" w14:textId="77777777" w:rsidR="003E45A1" w:rsidRDefault="003E45A1">
      <w:pPr>
        <w:spacing w:after="0" w:line="240" w:lineRule="auto"/>
      </w:pPr>
      <w:r>
        <w:separator/>
      </w:r>
    </w:p>
  </w:endnote>
  <w:endnote w:type="continuationSeparator" w:id="0">
    <w:p w14:paraId="2E289D87" w14:textId="77777777" w:rsidR="003E45A1" w:rsidRDefault="003E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98B9B" w14:textId="77777777" w:rsidR="00227D7D" w:rsidRDefault="00000000">
    <w:pPr>
      <w:tabs>
        <w:tab w:val="center" w:pos="4536"/>
        <w:tab w:val="right" w:pos="9072"/>
      </w:tabs>
      <w:spacing w:after="0" w:line="240" w:lineRule="auto"/>
      <w:jc w:val="right"/>
      <w:rPr>
        <w:color w:val="000000"/>
      </w:rPr>
    </w:pPr>
    <w:r>
      <w:rPr>
        <w:color w:val="000000"/>
      </w:rPr>
      <w:fldChar w:fldCharType="begin"/>
    </w:r>
    <w:r>
      <w:rPr>
        <w:color w:val="000000"/>
      </w:rPr>
      <w:instrText xml:space="preserve"> PAGE </w:instrText>
    </w:r>
    <w:r>
      <w:rPr>
        <w:color w:val="000000"/>
      </w:rPr>
      <w:fldChar w:fldCharType="separate"/>
    </w:r>
    <w:r>
      <w:rPr>
        <w:color w:val="000000"/>
      </w:rPr>
      <w:t>12</w:t>
    </w:r>
    <w:r>
      <w:rPr>
        <w:color w:val="000000"/>
      </w:rPr>
      <w:fldChar w:fldCharType="end"/>
    </w:r>
  </w:p>
  <w:p w14:paraId="327D9698" w14:textId="77777777" w:rsidR="00227D7D" w:rsidRDefault="00227D7D">
    <w:pP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80B0A" w14:textId="77777777" w:rsidR="003E45A1" w:rsidRDefault="003E45A1">
      <w:pPr>
        <w:spacing w:after="0" w:line="240" w:lineRule="auto"/>
      </w:pPr>
      <w:r>
        <w:separator/>
      </w:r>
    </w:p>
  </w:footnote>
  <w:footnote w:type="continuationSeparator" w:id="0">
    <w:p w14:paraId="62DF8B5A" w14:textId="77777777" w:rsidR="003E45A1" w:rsidRDefault="003E45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12AAF" w14:textId="473D0318" w:rsidR="00227D7D" w:rsidRDefault="00E9402F">
    <w:pPr>
      <w:pStyle w:val="Nagwek"/>
    </w:pPr>
    <w:r w:rsidRPr="00E9402F">
      <w:rPr>
        <w:noProof/>
      </w:rPr>
      <w:drawing>
        <wp:inline distT="0" distB="0" distL="0" distR="0" wp14:anchorId="0AAC78ED" wp14:editId="79A04D29">
          <wp:extent cx="6120130" cy="547370"/>
          <wp:effectExtent l="0" t="0" r="0" b="5080"/>
          <wp:docPr id="137619335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193358" name=""/>
                  <pic:cNvPicPr/>
                </pic:nvPicPr>
                <pic:blipFill>
                  <a:blip r:embed="rId1"/>
                  <a:stretch>
                    <a:fillRect/>
                  </a:stretch>
                </pic:blipFill>
                <pic:spPr>
                  <a:xfrm>
                    <a:off x="0" y="0"/>
                    <a:ext cx="6120130" cy="5473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174B"/>
    <w:multiLevelType w:val="multilevel"/>
    <w:tmpl w:val="8466C6E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1AA30472"/>
    <w:multiLevelType w:val="multilevel"/>
    <w:tmpl w:val="7CA0630E"/>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323432C1"/>
    <w:multiLevelType w:val="multilevel"/>
    <w:tmpl w:val="CC9E4E4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350966A6"/>
    <w:multiLevelType w:val="multilevel"/>
    <w:tmpl w:val="6FDE0914"/>
    <w:lvl w:ilvl="0">
      <w:start w:val="1"/>
      <w:numFmt w:val="bullet"/>
      <w:lvlText w:val="-"/>
      <w:lvlJc w:val="left"/>
      <w:pPr>
        <w:tabs>
          <w:tab w:val="num" w:pos="0"/>
        </w:tabs>
        <w:ind w:left="360" w:hanging="360"/>
      </w:pPr>
      <w:rPr>
        <w:rFonts w:ascii="Calibri" w:hAnsi="Calibri" w:cs="Calibri" w:hint="default"/>
        <w:b/>
        <w:i w:val="0"/>
        <w:sz w:val="24"/>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 w15:restartNumberingAfterBreak="0">
    <w:nsid w:val="38682397"/>
    <w:multiLevelType w:val="multilevel"/>
    <w:tmpl w:val="20A02460"/>
    <w:lvl w:ilvl="0">
      <w:start w:val="1"/>
      <w:numFmt w:val="bullet"/>
      <w:lvlText w:val="-"/>
      <w:lvlJc w:val="left"/>
      <w:pPr>
        <w:tabs>
          <w:tab w:val="num" w:pos="0"/>
        </w:tabs>
        <w:ind w:left="360" w:hanging="360"/>
      </w:pPr>
      <w:rPr>
        <w:rFonts w:ascii="Calibri" w:hAnsi="Calibri" w:cs="Calibri" w:hint="default"/>
        <w:b/>
        <w:i w:val="0"/>
        <w:sz w:val="24"/>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15:restartNumberingAfterBreak="0">
    <w:nsid w:val="39496437"/>
    <w:multiLevelType w:val="multilevel"/>
    <w:tmpl w:val="C078463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BE928D3"/>
    <w:multiLevelType w:val="multilevel"/>
    <w:tmpl w:val="A53200F4"/>
    <w:lvl w:ilvl="0">
      <w:start w:val="1"/>
      <w:numFmt w:val="bullet"/>
      <w:lvlText w:val="-"/>
      <w:lvlJc w:val="left"/>
      <w:pPr>
        <w:tabs>
          <w:tab w:val="num" w:pos="0"/>
        </w:tabs>
        <w:ind w:left="360" w:hanging="360"/>
      </w:pPr>
      <w:rPr>
        <w:rFonts w:ascii="Calibri" w:hAnsi="Calibri" w:cs="Calibri" w:hint="default"/>
        <w:b/>
        <w:i w:val="0"/>
        <w:sz w:val="24"/>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448432D4"/>
    <w:multiLevelType w:val="multilevel"/>
    <w:tmpl w:val="60E496F6"/>
    <w:lvl w:ilvl="0">
      <w:start w:val="8"/>
      <w:numFmt w:val="decimal"/>
      <w:lvlText w:val="%1"/>
      <w:lvlJc w:val="left"/>
      <w:pPr>
        <w:tabs>
          <w:tab w:val="num" w:pos="0"/>
        </w:tabs>
        <w:ind w:left="708" w:hanging="360"/>
      </w:pPr>
    </w:lvl>
    <w:lvl w:ilvl="1">
      <w:start w:val="1"/>
      <w:numFmt w:val="lowerLetter"/>
      <w:lvlText w:val="%2."/>
      <w:lvlJc w:val="left"/>
      <w:pPr>
        <w:tabs>
          <w:tab w:val="num" w:pos="0"/>
        </w:tabs>
        <w:ind w:left="1428" w:hanging="360"/>
      </w:pPr>
    </w:lvl>
    <w:lvl w:ilvl="2">
      <w:start w:val="1"/>
      <w:numFmt w:val="lowerRoman"/>
      <w:lvlText w:val="%3."/>
      <w:lvlJc w:val="right"/>
      <w:pPr>
        <w:tabs>
          <w:tab w:val="num" w:pos="0"/>
        </w:tabs>
        <w:ind w:left="2148" w:hanging="180"/>
      </w:pPr>
    </w:lvl>
    <w:lvl w:ilvl="3">
      <w:start w:val="1"/>
      <w:numFmt w:val="decimal"/>
      <w:lvlText w:val="%4."/>
      <w:lvlJc w:val="left"/>
      <w:pPr>
        <w:tabs>
          <w:tab w:val="num" w:pos="0"/>
        </w:tabs>
        <w:ind w:left="2868" w:hanging="360"/>
      </w:pPr>
    </w:lvl>
    <w:lvl w:ilvl="4">
      <w:start w:val="1"/>
      <w:numFmt w:val="lowerLetter"/>
      <w:lvlText w:val="%5."/>
      <w:lvlJc w:val="left"/>
      <w:pPr>
        <w:tabs>
          <w:tab w:val="num" w:pos="0"/>
        </w:tabs>
        <w:ind w:left="3588" w:hanging="360"/>
      </w:pPr>
    </w:lvl>
    <w:lvl w:ilvl="5">
      <w:start w:val="1"/>
      <w:numFmt w:val="lowerRoman"/>
      <w:lvlText w:val="%6."/>
      <w:lvlJc w:val="right"/>
      <w:pPr>
        <w:tabs>
          <w:tab w:val="num" w:pos="0"/>
        </w:tabs>
        <w:ind w:left="4308" w:hanging="180"/>
      </w:pPr>
    </w:lvl>
    <w:lvl w:ilvl="6">
      <w:start w:val="1"/>
      <w:numFmt w:val="decimal"/>
      <w:lvlText w:val="%7."/>
      <w:lvlJc w:val="left"/>
      <w:pPr>
        <w:tabs>
          <w:tab w:val="num" w:pos="0"/>
        </w:tabs>
        <w:ind w:left="5028" w:hanging="360"/>
      </w:pPr>
    </w:lvl>
    <w:lvl w:ilvl="7">
      <w:start w:val="1"/>
      <w:numFmt w:val="lowerLetter"/>
      <w:lvlText w:val="%8."/>
      <w:lvlJc w:val="left"/>
      <w:pPr>
        <w:tabs>
          <w:tab w:val="num" w:pos="0"/>
        </w:tabs>
        <w:ind w:left="5748" w:hanging="360"/>
      </w:pPr>
    </w:lvl>
    <w:lvl w:ilvl="8">
      <w:start w:val="1"/>
      <w:numFmt w:val="lowerRoman"/>
      <w:lvlText w:val="%9."/>
      <w:lvlJc w:val="right"/>
      <w:pPr>
        <w:tabs>
          <w:tab w:val="num" w:pos="0"/>
        </w:tabs>
        <w:ind w:left="6468" w:hanging="180"/>
      </w:pPr>
    </w:lvl>
  </w:abstractNum>
  <w:abstractNum w:abstractNumId="8" w15:restartNumberingAfterBreak="0">
    <w:nsid w:val="4C786F85"/>
    <w:multiLevelType w:val="multilevel"/>
    <w:tmpl w:val="30103D34"/>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4E6F4270"/>
    <w:multiLevelType w:val="multilevel"/>
    <w:tmpl w:val="F0D0213A"/>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0CF67B0"/>
    <w:multiLevelType w:val="multilevel"/>
    <w:tmpl w:val="0BCE55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3437958"/>
    <w:multiLevelType w:val="multilevel"/>
    <w:tmpl w:val="E0EE916C"/>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542D15EF"/>
    <w:multiLevelType w:val="multilevel"/>
    <w:tmpl w:val="6846ACB8"/>
    <w:lvl w:ilvl="0">
      <w:start w:val="1"/>
      <w:numFmt w:val="upperLetter"/>
      <w:lvlText w:val="%1."/>
      <w:lvlJc w:val="left"/>
      <w:pPr>
        <w:tabs>
          <w:tab w:val="num" w:pos="0"/>
        </w:tabs>
        <w:ind w:left="720" w:hanging="360"/>
      </w:pPr>
      <w:rPr>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6984931"/>
    <w:multiLevelType w:val="multilevel"/>
    <w:tmpl w:val="5A6678F0"/>
    <w:lvl w:ilvl="0">
      <w:start w:val="1"/>
      <w:numFmt w:val="decimal"/>
      <w:lvlText w:val="%1."/>
      <w:lvlJc w:val="left"/>
      <w:pPr>
        <w:tabs>
          <w:tab w:val="num" w:pos="0"/>
        </w:tabs>
        <w:ind w:left="705" w:hanging="705"/>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5A0F37F2"/>
    <w:multiLevelType w:val="multilevel"/>
    <w:tmpl w:val="16CCD8E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5AE7250C"/>
    <w:multiLevelType w:val="multilevel"/>
    <w:tmpl w:val="04CC75C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6" w15:restartNumberingAfterBreak="0">
    <w:nsid w:val="5B0C1B22"/>
    <w:multiLevelType w:val="multilevel"/>
    <w:tmpl w:val="48984C22"/>
    <w:lvl w:ilvl="0">
      <w:start w:val="1"/>
      <w:numFmt w:val="lowerLetter"/>
      <w:lvlText w:val="%1)"/>
      <w:lvlJc w:val="left"/>
      <w:pPr>
        <w:tabs>
          <w:tab w:val="num" w:pos="0"/>
        </w:tabs>
        <w:ind w:left="1065" w:hanging="360"/>
      </w:pPr>
    </w:lvl>
    <w:lvl w:ilvl="1">
      <w:start w:val="1"/>
      <w:numFmt w:val="lowerLetter"/>
      <w:lvlText w:val="%2."/>
      <w:lvlJc w:val="left"/>
      <w:pPr>
        <w:tabs>
          <w:tab w:val="num" w:pos="0"/>
        </w:tabs>
        <w:ind w:left="1785" w:hanging="360"/>
      </w:pPr>
    </w:lvl>
    <w:lvl w:ilvl="2">
      <w:start w:val="1"/>
      <w:numFmt w:val="decimal"/>
      <w:lvlText w:val="%3."/>
      <w:lvlJc w:val="left"/>
      <w:pPr>
        <w:tabs>
          <w:tab w:val="num" w:pos="0"/>
        </w:tabs>
        <w:ind w:left="2685" w:hanging="360"/>
      </w:pPr>
    </w:lvl>
    <w:lvl w:ilvl="3">
      <w:start w:val="1"/>
      <w:numFmt w:val="decimal"/>
      <w:lvlText w:val="%4."/>
      <w:lvlJc w:val="left"/>
      <w:pPr>
        <w:tabs>
          <w:tab w:val="num" w:pos="0"/>
        </w:tabs>
        <w:ind w:left="3225" w:hanging="360"/>
      </w:pPr>
    </w:lvl>
    <w:lvl w:ilvl="4">
      <w:start w:val="1"/>
      <w:numFmt w:val="lowerLetter"/>
      <w:lvlText w:val="%5."/>
      <w:lvlJc w:val="left"/>
      <w:pPr>
        <w:tabs>
          <w:tab w:val="num" w:pos="0"/>
        </w:tabs>
        <w:ind w:left="3945" w:hanging="360"/>
      </w:pPr>
    </w:lvl>
    <w:lvl w:ilvl="5">
      <w:start w:val="1"/>
      <w:numFmt w:val="lowerRoman"/>
      <w:lvlText w:val="%6."/>
      <w:lvlJc w:val="right"/>
      <w:pPr>
        <w:tabs>
          <w:tab w:val="num" w:pos="0"/>
        </w:tabs>
        <w:ind w:left="4665" w:hanging="180"/>
      </w:pPr>
    </w:lvl>
    <w:lvl w:ilvl="6">
      <w:start w:val="1"/>
      <w:numFmt w:val="decimal"/>
      <w:lvlText w:val="%7."/>
      <w:lvlJc w:val="left"/>
      <w:pPr>
        <w:tabs>
          <w:tab w:val="num" w:pos="0"/>
        </w:tabs>
        <w:ind w:left="5385" w:hanging="360"/>
      </w:pPr>
    </w:lvl>
    <w:lvl w:ilvl="7">
      <w:start w:val="1"/>
      <w:numFmt w:val="lowerLetter"/>
      <w:lvlText w:val="%8."/>
      <w:lvlJc w:val="left"/>
      <w:pPr>
        <w:tabs>
          <w:tab w:val="num" w:pos="0"/>
        </w:tabs>
        <w:ind w:left="6105" w:hanging="360"/>
      </w:pPr>
    </w:lvl>
    <w:lvl w:ilvl="8">
      <w:start w:val="1"/>
      <w:numFmt w:val="lowerRoman"/>
      <w:lvlText w:val="%9."/>
      <w:lvlJc w:val="right"/>
      <w:pPr>
        <w:tabs>
          <w:tab w:val="num" w:pos="0"/>
        </w:tabs>
        <w:ind w:left="6825" w:hanging="180"/>
      </w:pPr>
    </w:lvl>
  </w:abstractNum>
  <w:abstractNum w:abstractNumId="17" w15:restartNumberingAfterBreak="0">
    <w:nsid w:val="5CF03BDB"/>
    <w:multiLevelType w:val="multilevel"/>
    <w:tmpl w:val="1C006B5A"/>
    <w:lvl w:ilvl="0">
      <w:start w:val="1"/>
      <w:numFmt w:val="bullet"/>
      <w:lvlText w:val="-"/>
      <w:lvlJc w:val="left"/>
      <w:pPr>
        <w:tabs>
          <w:tab w:val="num" w:pos="0"/>
        </w:tabs>
        <w:ind w:left="360" w:hanging="360"/>
      </w:pPr>
      <w:rPr>
        <w:rFonts w:ascii="Calibri" w:hAnsi="Calibri" w:cs="Calibri" w:hint="default"/>
        <w:b/>
        <w:i w:val="0"/>
        <w:sz w:val="24"/>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15:restartNumberingAfterBreak="0">
    <w:nsid w:val="5FFE5A7E"/>
    <w:multiLevelType w:val="multilevel"/>
    <w:tmpl w:val="B1FA5AB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61C9386E"/>
    <w:multiLevelType w:val="multilevel"/>
    <w:tmpl w:val="40708564"/>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62175EB5"/>
    <w:multiLevelType w:val="multilevel"/>
    <w:tmpl w:val="2A0465D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66941739"/>
    <w:multiLevelType w:val="multilevel"/>
    <w:tmpl w:val="2E3AC528"/>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B1D5BE0"/>
    <w:multiLevelType w:val="multilevel"/>
    <w:tmpl w:val="DC08BF9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3" w15:restartNumberingAfterBreak="0">
    <w:nsid w:val="7EC35963"/>
    <w:multiLevelType w:val="multilevel"/>
    <w:tmpl w:val="F77AADC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690574207">
    <w:abstractNumId w:val="11"/>
  </w:num>
  <w:num w:numId="2" w16cid:durableId="1518807082">
    <w:abstractNumId w:val="0"/>
  </w:num>
  <w:num w:numId="3" w16cid:durableId="1844320005">
    <w:abstractNumId w:val="20"/>
  </w:num>
  <w:num w:numId="4" w16cid:durableId="873692591">
    <w:abstractNumId w:val="10"/>
  </w:num>
  <w:num w:numId="5" w16cid:durableId="1908299646">
    <w:abstractNumId w:val="13"/>
  </w:num>
  <w:num w:numId="6" w16cid:durableId="1201015599">
    <w:abstractNumId w:val="16"/>
  </w:num>
  <w:num w:numId="7" w16cid:durableId="1407729754">
    <w:abstractNumId w:val="5"/>
  </w:num>
  <w:num w:numId="8" w16cid:durableId="1727490086">
    <w:abstractNumId w:val="22"/>
  </w:num>
  <w:num w:numId="9" w16cid:durableId="920413886">
    <w:abstractNumId w:val="2"/>
  </w:num>
  <w:num w:numId="10" w16cid:durableId="1311518188">
    <w:abstractNumId w:val="15"/>
  </w:num>
  <w:num w:numId="11" w16cid:durableId="65305227">
    <w:abstractNumId w:val="1"/>
  </w:num>
  <w:num w:numId="12" w16cid:durableId="1142889319">
    <w:abstractNumId w:val="9"/>
  </w:num>
  <w:num w:numId="13" w16cid:durableId="48766352">
    <w:abstractNumId w:val="19"/>
  </w:num>
  <w:num w:numId="14" w16cid:durableId="1086849229">
    <w:abstractNumId w:val="12"/>
  </w:num>
  <w:num w:numId="15" w16cid:durableId="1562591343">
    <w:abstractNumId w:val="14"/>
  </w:num>
  <w:num w:numId="16" w16cid:durableId="1066564242">
    <w:abstractNumId w:val="7"/>
  </w:num>
  <w:num w:numId="17" w16cid:durableId="739064412">
    <w:abstractNumId w:val="21"/>
  </w:num>
  <w:num w:numId="18" w16cid:durableId="1962225515">
    <w:abstractNumId w:val="18"/>
  </w:num>
  <w:num w:numId="19" w16cid:durableId="819345528">
    <w:abstractNumId w:val="8"/>
  </w:num>
  <w:num w:numId="20" w16cid:durableId="1075663264">
    <w:abstractNumId w:val="6"/>
  </w:num>
  <w:num w:numId="21" w16cid:durableId="1890065000">
    <w:abstractNumId w:val="17"/>
  </w:num>
  <w:num w:numId="22" w16cid:durableId="1815759892">
    <w:abstractNumId w:val="4"/>
  </w:num>
  <w:num w:numId="23" w16cid:durableId="1787386107">
    <w:abstractNumId w:val="3"/>
  </w:num>
  <w:num w:numId="24" w16cid:durableId="59548380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D7D"/>
    <w:rsid w:val="001F57B5"/>
    <w:rsid w:val="0020126D"/>
    <w:rsid w:val="0022108B"/>
    <w:rsid w:val="00227D7D"/>
    <w:rsid w:val="00233D36"/>
    <w:rsid w:val="00247D56"/>
    <w:rsid w:val="002C2AD2"/>
    <w:rsid w:val="00342E8B"/>
    <w:rsid w:val="003A3BD1"/>
    <w:rsid w:val="003E45A1"/>
    <w:rsid w:val="003E7F55"/>
    <w:rsid w:val="00415085"/>
    <w:rsid w:val="00462BCF"/>
    <w:rsid w:val="00485B3E"/>
    <w:rsid w:val="0055091E"/>
    <w:rsid w:val="00551525"/>
    <w:rsid w:val="005C5996"/>
    <w:rsid w:val="00706152"/>
    <w:rsid w:val="00707489"/>
    <w:rsid w:val="007157D5"/>
    <w:rsid w:val="007F725D"/>
    <w:rsid w:val="00817CE4"/>
    <w:rsid w:val="00860575"/>
    <w:rsid w:val="00901A90"/>
    <w:rsid w:val="009250D0"/>
    <w:rsid w:val="009A557F"/>
    <w:rsid w:val="009B73E0"/>
    <w:rsid w:val="009D3134"/>
    <w:rsid w:val="00B745A7"/>
    <w:rsid w:val="00BD1A13"/>
    <w:rsid w:val="00BD4E09"/>
    <w:rsid w:val="00C43EB5"/>
    <w:rsid w:val="00CE403C"/>
    <w:rsid w:val="00CF097C"/>
    <w:rsid w:val="00D813E4"/>
    <w:rsid w:val="00DA3A06"/>
    <w:rsid w:val="00DB0460"/>
    <w:rsid w:val="00DB2C14"/>
    <w:rsid w:val="00DF4E44"/>
    <w:rsid w:val="00E9402F"/>
    <w:rsid w:val="00EC7562"/>
    <w:rsid w:val="00F37DA3"/>
    <w:rsid w:val="00F56634"/>
    <w:rsid w:val="00F657A1"/>
    <w:rsid w:val="00F729B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689F8"/>
  <w15:docId w15:val="{9F438E06-0FD6-4C9B-9FFE-FE01FD529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semiHidden/>
    <w:unhideWhenUsed/>
    <w:qFormat/>
    <w:rPr>
      <w:sz w:val="16"/>
      <w:szCs w:val="16"/>
    </w:rPr>
  </w:style>
  <w:style w:type="character" w:customStyle="1" w:styleId="TematkomentarzaZnak">
    <w:name w:val="Temat komentarza Znak"/>
    <w:basedOn w:val="TekstkomentarzaZnak"/>
    <w:link w:val="Tematkomentarza"/>
    <w:uiPriority w:val="99"/>
    <w:semiHidden/>
    <w:qFormat/>
    <w:rPr>
      <w:b/>
      <w:bCs/>
      <w:sz w:val="20"/>
      <w:szCs w:val="20"/>
    </w:rPr>
  </w:style>
  <w:style w:type="character" w:customStyle="1" w:styleId="TekstkomentarzaZnak">
    <w:name w:val="Tekst komentarza Znak"/>
    <w:link w:val="Tekstkomentarza"/>
    <w:uiPriority w:val="99"/>
    <w:qFormat/>
    <w:rPr>
      <w:sz w:val="20"/>
      <w:szCs w:val="20"/>
    </w:rPr>
  </w:style>
  <w:style w:type="character" w:styleId="Hipercze">
    <w:name w:val="Hyperlink"/>
    <w:basedOn w:val="Domylnaczcionkaakapitu"/>
    <w:uiPriority w:val="99"/>
    <w:unhideWhenUsed/>
    <w:rsid w:val="004A20D4"/>
    <w:rPr>
      <w:color w:val="0000FF" w:themeColor="hyperlink"/>
      <w:u w:val="single"/>
    </w:rPr>
  </w:style>
  <w:style w:type="character" w:customStyle="1" w:styleId="Nierozpoznanawzmianka1">
    <w:name w:val="Nierozpoznana wzmianka1"/>
    <w:basedOn w:val="Domylnaczcionkaakapitu"/>
    <w:uiPriority w:val="99"/>
    <w:semiHidden/>
    <w:unhideWhenUsed/>
    <w:qFormat/>
    <w:rsid w:val="004A20D4"/>
    <w:rPr>
      <w:color w:val="605E5C"/>
      <w:shd w:val="clear" w:color="auto" w:fill="E1DFDD"/>
    </w:rPr>
  </w:style>
  <w:style w:type="character" w:customStyle="1" w:styleId="NagwekZnak">
    <w:name w:val="Nagłówek Znak"/>
    <w:basedOn w:val="Domylnaczcionkaakapitu"/>
    <w:link w:val="Nagwek"/>
    <w:uiPriority w:val="99"/>
    <w:qFormat/>
    <w:rsid w:val="00623220"/>
  </w:style>
  <w:style w:type="character" w:customStyle="1" w:styleId="StopkaZnak">
    <w:name w:val="Stopka Znak"/>
    <w:basedOn w:val="Domylnaczcionkaakapitu"/>
    <w:link w:val="Stopka"/>
    <w:uiPriority w:val="99"/>
    <w:qFormat/>
    <w:rsid w:val="00623220"/>
  </w:style>
  <w:style w:type="character" w:customStyle="1" w:styleId="TekstdymkaZnak">
    <w:name w:val="Tekst dymka Znak"/>
    <w:basedOn w:val="Domylnaczcionkaakapitu"/>
    <w:link w:val="Tekstdymka"/>
    <w:uiPriority w:val="99"/>
    <w:semiHidden/>
    <w:qFormat/>
    <w:rsid w:val="00EE31CD"/>
    <w:rPr>
      <w:rFonts w:ascii="Segoe UI" w:hAnsi="Segoe UI" w:cs="Segoe UI"/>
      <w:sz w:val="18"/>
      <w:szCs w:val="18"/>
    </w:rPr>
  </w:style>
  <w:style w:type="character" w:customStyle="1" w:styleId="Nierozpoznanawzmianka2">
    <w:name w:val="Nierozpoznana wzmianka2"/>
    <w:basedOn w:val="Domylnaczcionkaakapitu"/>
    <w:uiPriority w:val="99"/>
    <w:semiHidden/>
    <w:unhideWhenUsed/>
    <w:qFormat/>
    <w:rsid w:val="00625E36"/>
    <w:rPr>
      <w:color w:val="605E5C"/>
      <w:shd w:val="clear" w:color="auto" w:fill="E1DFDD"/>
    </w:rPr>
  </w:style>
  <w:style w:type="paragraph" w:styleId="Nagwek">
    <w:name w:val="header"/>
    <w:basedOn w:val="Normalny"/>
    <w:next w:val="Tekstpodstawowy"/>
    <w:link w:val="NagwekZnak"/>
    <w:uiPriority w:val="99"/>
    <w:unhideWhenUsed/>
    <w:rsid w:val="00623220"/>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sz w:val="24"/>
      <w:szCs w:val="24"/>
    </w:rPr>
  </w:style>
  <w:style w:type="paragraph" w:customStyle="1" w:styleId="Indeks">
    <w:name w:val="Indeks"/>
    <w:basedOn w:val="Normalny"/>
    <w:qFormat/>
    <w:pPr>
      <w:suppressLineNumbers/>
    </w:pPr>
    <w:rPr>
      <w:rFonts w:cs="Arial Unicode MS"/>
    </w:rPr>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paragraph" w:styleId="Tematkomentarza">
    <w:name w:val="annotation subject"/>
    <w:basedOn w:val="Tekstkomentarza"/>
    <w:next w:val="Tekstkomentarza"/>
    <w:link w:val="TematkomentarzaZnak"/>
    <w:uiPriority w:val="99"/>
    <w:semiHidden/>
    <w:unhideWhenUsed/>
    <w:qFormat/>
    <w:rPr>
      <w:b/>
      <w:bCs/>
    </w:rPr>
  </w:style>
  <w:style w:type="paragraph" w:styleId="Tekstkomentarza">
    <w:name w:val="annotation text"/>
    <w:basedOn w:val="Normalny"/>
    <w:link w:val="TekstkomentarzaZnak"/>
    <w:uiPriority w:val="99"/>
    <w:unhideWhenUsed/>
    <w:qFormat/>
    <w:pPr>
      <w:spacing w:line="240" w:lineRule="auto"/>
    </w:pPr>
    <w:rPr>
      <w:sz w:val="20"/>
      <w:szCs w:val="20"/>
    </w:rPr>
  </w:style>
  <w:style w:type="paragraph" w:styleId="Akapitzlist">
    <w:name w:val="List Paragraph"/>
    <w:basedOn w:val="Normalny"/>
    <w:uiPriority w:val="34"/>
    <w:qFormat/>
    <w:rsid w:val="00257372"/>
    <w:pPr>
      <w:ind w:left="720"/>
      <w:contextualSpacing/>
    </w:pPr>
  </w:style>
  <w:style w:type="paragraph" w:styleId="Poprawka">
    <w:name w:val="Revision"/>
    <w:uiPriority w:val="99"/>
    <w:semiHidden/>
    <w:qFormat/>
    <w:rsid w:val="001A7B34"/>
  </w:style>
  <w:style w:type="paragraph" w:customStyle="1" w:styleId="Gwkaistopka">
    <w:name w:val="Główka i stopka"/>
    <w:basedOn w:val="Normalny"/>
    <w:qFormat/>
  </w:style>
  <w:style w:type="paragraph" w:styleId="Stopka">
    <w:name w:val="footer"/>
    <w:basedOn w:val="Normalny"/>
    <w:link w:val="StopkaZnak"/>
    <w:uiPriority w:val="99"/>
    <w:unhideWhenUsed/>
    <w:rsid w:val="00623220"/>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EE31CD"/>
    <w:pPr>
      <w:spacing w:after="0" w:line="240" w:lineRule="auto"/>
    </w:pPr>
    <w:rPr>
      <w:rFonts w:ascii="Segoe UI" w:hAnsi="Segoe UI" w:cs="Segoe UI"/>
      <w:sz w:val="18"/>
      <w:szCs w:val="18"/>
    </w:rPr>
  </w:style>
  <w:style w:type="table" w:customStyle="1" w:styleId="TableNormal">
    <w:name w:val="Table Normal"/>
    <w:tblPr>
      <w:tblCellMar>
        <w:top w:w="0" w:type="dxa"/>
        <w:left w:w="0" w:type="dxa"/>
        <w:bottom w:w="0" w:type="dxa"/>
        <w:right w:w="0" w:type="dxa"/>
      </w:tblCellMar>
    </w:tblPr>
  </w:style>
  <w:style w:type="character" w:styleId="Nierozpoznanawzmianka">
    <w:name w:val="Unresolved Mention"/>
    <w:basedOn w:val="Domylnaczcionkaakapitu"/>
    <w:uiPriority w:val="99"/>
    <w:semiHidden/>
    <w:unhideWhenUsed/>
    <w:rsid w:val="007074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info@albi2002.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r="http://schemas.openxmlformats.org/officeDocument/2006/relationships" xmlns:go="http://customooxmlschemas.google.com/" uri="GoogleDocsCustomDataVersion2">
  <go:docsCustomData roundtripDataSignature="AMtx7miO/WGicChSQIDnjxeZ2Z3ChTt34Q==">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A34A3499-9DF3-4B90-9B1F-4A8A53577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1860</TotalTime>
  <Pages>1</Pages>
  <Words>3413</Words>
  <Characters>20481</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Grzegorz Ocieczek</cp:lastModifiedBy>
  <cp:revision>96</cp:revision>
  <cp:lastPrinted>2024-02-09T13:49:00Z</cp:lastPrinted>
  <dcterms:created xsi:type="dcterms:W3CDTF">2024-03-18T09:50:00Z</dcterms:created>
  <dcterms:modified xsi:type="dcterms:W3CDTF">2026-05-07T11:54:00Z</dcterms:modified>
  <dc:language>pl-PL</dc:language>
</cp:coreProperties>
</file>